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AB" w:rsidRDefault="00343FAB" w:rsidP="00343FAB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</w:rPr>
      </w:pPr>
    </w:p>
    <w:p w:rsidR="00343FAB" w:rsidRPr="00343FAB" w:rsidRDefault="00343FAB" w:rsidP="00343FAB">
      <w:pPr>
        <w:keepNext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</w:p>
    <w:p w:rsidR="00343FAB" w:rsidRPr="00343FAB" w:rsidRDefault="00343FAB" w:rsidP="00343FAB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0"/>
        </w:rPr>
      </w:pPr>
    </w:p>
    <w:p w:rsidR="00343FAB" w:rsidRPr="00343FAB" w:rsidRDefault="00343FAB" w:rsidP="00343FAB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-705485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FAB" w:rsidRPr="00343FAB" w:rsidRDefault="00343FAB" w:rsidP="00343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FAB">
        <w:rPr>
          <w:rFonts w:ascii="Times New Roman" w:hAnsi="Times New Roman"/>
          <w:b/>
          <w:sz w:val="28"/>
          <w:szCs w:val="28"/>
        </w:rPr>
        <w:t>АДМИНИСТРАЦИЯ</w:t>
      </w:r>
    </w:p>
    <w:p w:rsidR="00343FAB" w:rsidRPr="00343FAB" w:rsidRDefault="00343FAB" w:rsidP="00343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FAB">
        <w:rPr>
          <w:rFonts w:ascii="Times New Roman" w:hAnsi="Times New Roman"/>
          <w:b/>
          <w:sz w:val="28"/>
          <w:szCs w:val="28"/>
        </w:rPr>
        <w:t>ПРУДКОВСКОГО  СЕЛЬСКОГО  ПОСЕЛЕНИЯ</w:t>
      </w:r>
    </w:p>
    <w:p w:rsidR="00343FAB" w:rsidRPr="00343FAB" w:rsidRDefault="00343FAB" w:rsidP="00343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FAB">
        <w:rPr>
          <w:rFonts w:ascii="Times New Roman" w:hAnsi="Times New Roman"/>
          <w:b/>
          <w:sz w:val="28"/>
          <w:szCs w:val="28"/>
        </w:rPr>
        <w:t>ПОЧИНКОВСКОГО  РАЙОНА    СМОЛЕНСКОЙ    ОБЛАСТИ</w:t>
      </w:r>
    </w:p>
    <w:p w:rsidR="00343FAB" w:rsidRPr="00343FAB" w:rsidRDefault="00343FAB" w:rsidP="00343FAB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</w:p>
    <w:p w:rsidR="00343FAB" w:rsidRPr="00343FAB" w:rsidRDefault="005A3B7E" w:rsidP="00343F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5A3B7E" w:rsidRDefault="005A3B7E" w:rsidP="00343F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B7E" w:rsidRDefault="005A3B7E" w:rsidP="00343F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B7E" w:rsidRDefault="00343FAB" w:rsidP="00343F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3FAB">
        <w:rPr>
          <w:rFonts w:ascii="Times New Roman" w:hAnsi="Times New Roman"/>
          <w:color w:val="000000"/>
          <w:sz w:val="28"/>
          <w:szCs w:val="28"/>
        </w:rPr>
        <w:t xml:space="preserve">от 15 марта 2023 года      </w:t>
      </w:r>
      <w:r w:rsidR="005A3B7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№20</w:t>
      </w:r>
    </w:p>
    <w:p w:rsidR="005A3B7E" w:rsidRDefault="00343FAB" w:rsidP="00343F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3FAB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</w:p>
    <w:p w:rsidR="00343FAB" w:rsidRPr="00343FAB" w:rsidRDefault="00343FAB" w:rsidP="00343F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3FAB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5A3B7E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343FAB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tbl>
      <w:tblPr>
        <w:tblW w:w="4477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7"/>
      </w:tblGrid>
      <w:tr w:rsidR="00343FAB" w:rsidRPr="00343FAB" w:rsidTr="00D01FFB">
        <w:trPr>
          <w:trHeight w:val="1367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343FAB" w:rsidRPr="00343FAB" w:rsidRDefault="00343FAB" w:rsidP="00D01F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FAB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плана противопожарных мероприятий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Прудковского </w:t>
            </w:r>
            <w:r w:rsidRPr="00343FAB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Починковского района Смоленской области на 2023 год</w:t>
            </w:r>
          </w:p>
          <w:p w:rsidR="00343FAB" w:rsidRPr="00343FAB" w:rsidRDefault="00343FAB" w:rsidP="00D01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43FAB" w:rsidRPr="00343FAB" w:rsidRDefault="00343FAB" w:rsidP="00D01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43FAB" w:rsidRPr="00343FAB" w:rsidRDefault="00343FAB" w:rsidP="00343FAB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  <w:r w:rsidRPr="00343FAB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 октября 2003 года      № 131-ФЗ «Об общих принципах организации местного самоуправления в Российской Федерации», от 21 декабря 1994 года  № 69-ФЗ «О пожарной безопасности»,  </w:t>
      </w:r>
      <w:r w:rsidRPr="00343FAB">
        <w:rPr>
          <w:rFonts w:ascii="Times New Roman" w:eastAsia="Calibri" w:hAnsi="Times New Roman"/>
          <w:sz w:val="28"/>
          <w:szCs w:val="28"/>
          <w:lang w:eastAsia="en-US"/>
        </w:rPr>
        <w:t>Администрация</w:t>
      </w:r>
      <w:r w:rsidRPr="00343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Прудковского</w:t>
      </w:r>
      <w:r w:rsidRPr="00343FAB">
        <w:rPr>
          <w:rFonts w:ascii="Times New Roman" w:hAnsi="Times New Roman"/>
          <w:sz w:val="28"/>
          <w:szCs w:val="28"/>
        </w:rPr>
        <w:t xml:space="preserve">  сельского поселения Починковского района Смоленской области</w:t>
      </w:r>
      <w:r w:rsidRPr="00343FAB">
        <w:rPr>
          <w:rFonts w:ascii="Times New Roman" w:hAnsi="Times New Roman"/>
          <w:b/>
          <w:sz w:val="28"/>
          <w:szCs w:val="28"/>
        </w:rPr>
        <w:t xml:space="preserve">  </w:t>
      </w:r>
    </w:p>
    <w:p w:rsidR="00343FAB" w:rsidRPr="00343FAB" w:rsidRDefault="00343FAB" w:rsidP="00343FAB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3FAB">
        <w:rPr>
          <w:rFonts w:ascii="Times New Roman" w:hAnsi="Times New Roman"/>
          <w:sz w:val="28"/>
          <w:szCs w:val="28"/>
        </w:rPr>
        <w:t>п</w:t>
      </w:r>
      <w:proofErr w:type="gramEnd"/>
      <w:r w:rsidRPr="00343FAB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343FAB" w:rsidRPr="00343FAB" w:rsidRDefault="00343FAB" w:rsidP="00343F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FAB">
        <w:rPr>
          <w:rFonts w:ascii="Times New Roman" w:hAnsi="Times New Roman"/>
          <w:sz w:val="28"/>
          <w:szCs w:val="28"/>
        </w:rPr>
        <w:t xml:space="preserve">1. Утвердить план противопожарных мероприятий по реализации обеспечения первичных мер пожарной безопасности в границах населённых пунктов </w:t>
      </w:r>
      <w:r>
        <w:rPr>
          <w:rFonts w:ascii="Times New Roman" w:hAnsi="Times New Roman"/>
          <w:bCs/>
          <w:sz w:val="28"/>
          <w:szCs w:val="28"/>
        </w:rPr>
        <w:t>Прудковского</w:t>
      </w:r>
      <w:r w:rsidRPr="00343FAB">
        <w:rPr>
          <w:rFonts w:ascii="Times New Roman" w:hAnsi="Times New Roman"/>
          <w:sz w:val="28"/>
          <w:szCs w:val="28"/>
        </w:rPr>
        <w:t xml:space="preserve">  сельского поселения Починковского района Смоленской области  на 2023 год.</w:t>
      </w:r>
    </w:p>
    <w:p w:rsidR="00343FAB" w:rsidRPr="00343FAB" w:rsidRDefault="00343FAB" w:rsidP="00343F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FAB">
        <w:rPr>
          <w:rFonts w:ascii="Times New Roman" w:hAnsi="Times New Roman"/>
          <w:sz w:val="28"/>
          <w:szCs w:val="28"/>
        </w:rPr>
        <w:t xml:space="preserve">2. Обнародовать  настоящее постановление  на информационных стендах и  разместить  на официальном  сайте Администрации </w:t>
      </w:r>
      <w:r>
        <w:rPr>
          <w:rFonts w:ascii="Times New Roman" w:hAnsi="Times New Roman"/>
          <w:bCs/>
          <w:sz w:val="28"/>
          <w:szCs w:val="28"/>
        </w:rPr>
        <w:t>Прудковского</w:t>
      </w:r>
      <w:r w:rsidRPr="00343FAB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системе «Интернет».</w:t>
      </w:r>
    </w:p>
    <w:p w:rsidR="00343FAB" w:rsidRPr="00343FAB" w:rsidRDefault="00343FAB" w:rsidP="00343F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FAB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со дня его официального  опубликования.</w:t>
      </w:r>
    </w:p>
    <w:p w:rsidR="00343FAB" w:rsidRPr="00343FAB" w:rsidRDefault="00343FAB" w:rsidP="00343F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FAB">
        <w:rPr>
          <w:rFonts w:ascii="Times New Roman" w:hAnsi="Times New Roman"/>
          <w:sz w:val="28"/>
          <w:szCs w:val="28"/>
        </w:rPr>
        <w:t xml:space="preserve"> 4. </w:t>
      </w:r>
      <w:proofErr w:type="gramStart"/>
      <w:r w:rsidRPr="00343F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3FA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3FAB" w:rsidRDefault="00343FAB" w:rsidP="00343F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27C3" w:rsidRDefault="000527C3" w:rsidP="00343F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27C3" w:rsidRPr="00343FAB" w:rsidRDefault="000527C3" w:rsidP="00343F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FAB" w:rsidRPr="00343FAB" w:rsidRDefault="00343FAB" w:rsidP="00343F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FAB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43FAB" w:rsidRPr="00343FAB" w:rsidRDefault="00343FAB" w:rsidP="00343F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Прудковского</w:t>
      </w:r>
      <w:r w:rsidRPr="00343FA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43FAB" w:rsidRDefault="00343FAB" w:rsidP="00343F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FAB">
        <w:rPr>
          <w:rFonts w:ascii="Times New Roman" w:hAnsi="Times New Roman"/>
          <w:sz w:val="28"/>
          <w:szCs w:val="28"/>
        </w:rPr>
        <w:t xml:space="preserve">Починковского района Смоленской области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43FA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Н.П. Иванченко</w:t>
      </w:r>
    </w:p>
    <w:p w:rsidR="00343FAB" w:rsidRDefault="00343FAB" w:rsidP="00343F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FAB" w:rsidRDefault="00343FAB" w:rsidP="00343F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FAB" w:rsidRPr="00343FAB" w:rsidRDefault="00343FAB" w:rsidP="00343F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FAB" w:rsidRPr="00343FAB" w:rsidRDefault="00343FAB" w:rsidP="00343FAB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43FAB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343FAB">
        <w:rPr>
          <w:rFonts w:ascii="Times New Roman" w:hAnsi="Times New Roman"/>
          <w:sz w:val="28"/>
          <w:szCs w:val="28"/>
        </w:rPr>
        <w:br/>
        <w:t>постановлением Администрации</w:t>
      </w:r>
      <w:r w:rsidRPr="00343FAB">
        <w:rPr>
          <w:rFonts w:ascii="Times New Roman" w:hAnsi="Times New Roman"/>
          <w:sz w:val="28"/>
          <w:szCs w:val="28"/>
        </w:rPr>
        <w:br/>
      </w:r>
      <w:r w:rsidR="001A0F17">
        <w:rPr>
          <w:rFonts w:ascii="Times New Roman" w:hAnsi="Times New Roman"/>
          <w:bCs/>
          <w:sz w:val="28"/>
          <w:szCs w:val="28"/>
        </w:rPr>
        <w:t>Прудковского</w:t>
      </w:r>
      <w:r w:rsidRPr="00343FA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43FAB" w:rsidRPr="00343FAB" w:rsidRDefault="00343FAB" w:rsidP="00343FA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43FAB">
        <w:rPr>
          <w:rFonts w:ascii="Times New Roman" w:hAnsi="Times New Roman"/>
          <w:sz w:val="28"/>
          <w:szCs w:val="28"/>
        </w:rPr>
        <w:t xml:space="preserve">Починковского района </w:t>
      </w:r>
      <w:proofErr w:type="gramStart"/>
      <w:r w:rsidRPr="00343FAB">
        <w:rPr>
          <w:rFonts w:ascii="Times New Roman" w:hAnsi="Times New Roman"/>
          <w:sz w:val="28"/>
          <w:szCs w:val="28"/>
        </w:rPr>
        <w:t>Смоленской</w:t>
      </w:r>
      <w:proofErr w:type="gramEnd"/>
    </w:p>
    <w:p w:rsidR="00343FAB" w:rsidRPr="00343FAB" w:rsidRDefault="00343FAB" w:rsidP="00343FA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43FAB">
        <w:rPr>
          <w:rFonts w:ascii="Times New Roman" w:hAnsi="Times New Roman"/>
          <w:sz w:val="28"/>
          <w:szCs w:val="28"/>
        </w:rPr>
        <w:t xml:space="preserve">области от 15.03.2023 г. № </w:t>
      </w:r>
      <w:r w:rsidR="005A3B7E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</w:p>
    <w:p w:rsidR="00343FAB" w:rsidRPr="00343FAB" w:rsidRDefault="00343FAB" w:rsidP="00343FA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43FAB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343FAB">
        <w:rPr>
          <w:rFonts w:ascii="Times New Roman" w:hAnsi="Times New Roman"/>
          <w:b/>
          <w:bCs/>
          <w:sz w:val="28"/>
          <w:szCs w:val="28"/>
        </w:rPr>
        <w:t xml:space="preserve"> Л А Н</w:t>
      </w:r>
      <w:r w:rsidRPr="00343FAB">
        <w:rPr>
          <w:rFonts w:ascii="Times New Roman" w:hAnsi="Times New Roman"/>
          <w:sz w:val="28"/>
          <w:szCs w:val="28"/>
        </w:rPr>
        <w:br/>
      </w:r>
      <w:r w:rsidRPr="00343FAB">
        <w:rPr>
          <w:rFonts w:ascii="Times New Roman" w:hAnsi="Times New Roman"/>
          <w:b/>
          <w:bCs/>
          <w:sz w:val="28"/>
          <w:szCs w:val="28"/>
        </w:rPr>
        <w:t xml:space="preserve">мероприятий Администрации </w:t>
      </w:r>
      <w:r w:rsidR="001A0F17" w:rsidRPr="001A0F17">
        <w:rPr>
          <w:rFonts w:ascii="Times New Roman" w:hAnsi="Times New Roman"/>
          <w:b/>
          <w:bCs/>
          <w:sz w:val="28"/>
          <w:szCs w:val="28"/>
        </w:rPr>
        <w:t>Прудковского</w:t>
      </w:r>
      <w:r w:rsidRPr="00343FA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Починковского района Смоленской области по обеспечению первичных мер пожарной безопасности в границах сельского поселения на 2023 год</w:t>
      </w:r>
    </w:p>
    <w:tbl>
      <w:tblPr>
        <w:tblW w:w="10404" w:type="dxa"/>
        <w:jc w:val="center"/>
        <w:tblCellSpacing w:w="0" w:type="dxa"/>
        <w:tblInd w:w="-1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4858"/>
        <w:gridCol w:w="2121"/>
        <w:gridCol w:w="2738"/>
      </w:tblGrid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3FA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43FAB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 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сельского поселения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Разработка, утверждение и исполнение соответствующих бюджетных обязательств  в части расходов на пожарную безопасность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сельского поселения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 xml:space="preserve">Организация, поддержание в постоянной готовности и </w:t>
            </w:r>
            <w:proofErr w:type="gramStart"/>
            <w:r w:rsidRPr="00343FAB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43FAB">
              <w:rPr>
                <w:rFonts w:ascii="Times New Roman" w:hAnsi="Times New Roman"/>
                <w:sz w:val="28"/>
                <w:szCs w:val="28"/>
              </w:rPr>
              <w:t xml:space="preserve"> работоспособностью системы оповещения населения при угрозе возникновения крупных пожаров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сельского поселения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сельского поселения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Обеспечение содержания дорог, подъездов и подходов к зданиям, источникам водоснабжения в исправном состоянии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сельского поселения, </w:t>
            </w:r>
            <w:r w:rsidRPr="00343FAB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специалисты сельской администрации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Организация мероприятий по подготовке к весенне-летнему  пожароопасному периоду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Специалисты Администрации сельского поселения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Специалисты Администрации сельского поселения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села и т.п.)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Непосредственно перед мероприятием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сельского поселения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Специалисты Администрации сельского поселения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343FA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343FAB" w:rsidRPr="00343FAB" w:rsidRDefault="00343FAB" w:rsidP="00D0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343FAB" w:rsidRPr="00343FAB" w:rsidRDefault="00343FAB" w:rsidP="00D0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- проведение бесед о мерах пожарной безопасности и противопожарных инструктажей;</w:t>
            </w:r>
          </w:p>
          <w:p w:rsidR="00343FAB" w:rsidRPr="00343FAB" w:rsidRDefault="00343FAB" w:rsidP="00D0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- выпуск и распространение листовок и наглядной агитации;</w:t>
            </w:r>
          </w:p>
          <w:p w:rsidR="00343FAB" w:rsidRPr="00343FAB" w:rsidRDefault="00343FAB" w:rsidP="00D0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- устройство уголков (стендов)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Специалисты Администрации сельского поселения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 xml:space="preserve">Организация сходов и собраний с гражданами по вопросам соблюдения требований пожарной безопасности, в том числе, </w:t>
            </w:r>
            <w:proofErr w:type="gramStart"/>
            <w:r w:rsidRPr="00343FA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43FAB">
              <w:rPr>
                <w:rFonts w:ascii="Times New Roman" w:hAnsi="Times New Roman"/>
                <w:sz w:val="28"/>
                <w:szCs w:val="28"/>
              </w:rPr>
              <w:t xml:space="preserve"> временно проживающими в летний период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Не менее 2 раз в год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Специалисты Администрации сельского поселения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 xml:space="preserve">Установление особого противопожарного режима в случае повышения пожарной опасности, организация патрулирования </w:t>
            </w:r>
            <w:r w:rsidRPr="00343FAB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(при необходимости)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lastRenderedPageBreak/>
              <w:t>Май-сентябрь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сельского поселения, </w:t>
            </w:r>
            <w:proofErr w:type="spellStart"/>
            <w:r w:rsidRPr="00343FAB">
              <w:rPr>
                <w:rFonts w:ascii="Times New Roman" w:hAnsi="Times New Roman"/>
                <w:sz w:val="28"/>
                <w:szCs w:val="28"/>
              </w:rPr>
              <w:lastRenderedPageBreak/>
              <w:t>КЧСи</w:t>
            </w:r>
            <w:proofErr w:type="spellEnd"/>
            <w:r w:rsidRPr="00343FAB">
              <w:rPr>
                <w:rFonts w:ascii="Times New Roman" w:hAnsi="Times New Roman"/>
                <w:sz w:val="28"/>
                <w:szCs w:val="28"/>
              </w:rPr>
              <w:t xml:space="preserve"> ОПБ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 объектах муниципальной собственности и муниципального жилищного фонда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Специалисты Администрации сельского поселения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 xml:space="preserve">Проведение ревизии пожарных водоемов с последующим ремонтом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2-3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сельского поселения, </w:t>
            </w:r>
            <w:proofErr w:type="spellStart"/>
            <w:r w:rsidRPr="00343FAB">
              <w:rPr>
                <w:rFonts w:ascii="Times New Roman" w:hAnsi="Times New Roman"/>
                <w:sz w:val="28"/>
                <w:szCs w:val="28"/>
              </w:rPr>
              <w:t>КЧСи</w:t>
            </w:r>
            <w:proofErr w:type="spellEnd"/>
            <w:r w:rsidRPr="00343FAB">
              <w:rPr>
                <w:rFonts w:ascii="Times New Roman" w:hAnsi="Times New Roman"/>
                <w:sz w:val="28"/>
                <w:szCs w:val="28"/>
              </w:rPr>
              <w:t xml:space="preserve"> ОПБ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 xml:space="preserve">Проведение опашки на территории поселения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сельского поселения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Разработка и организация выполнения муниципальных целевых программ по вопросам обеспечения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До 15 октября текущего года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сельского поселения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сельского поселения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Апрель-октябрь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  <w:tr w:rsidR="00343FAB" w:rsidRPr="00343FAB" w:rsidTr="00D01FFB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3FAB">
              <w:rPr>
                <w:rFonts w:ascii="Times New Roman" w:hAnsi="Times New Roman"/>
                <w:sz w:val="28"/>
                <w:szCs w:val="28"/>
              </w:rPr>
              <w:t>Введении</w:t>
            </w:r>
            <w:proofErr w:type="gramEnd"/>
            <w:r w:rsidRPr="00343FAB">
              <w:rPr>
                <w:rFonts w:ascii="Times New Roman" w:hAnsi="Times New Roman"/>
                <w:sz w:val="28"/>
                <w:szCs w:val="28"/>
              </w:rPr>
              <w:t xml:space="preserve">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AB" w:rsidRPr="00343FAB" w:rsidRDefault="00343FAB" w:rsidP="00D01F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A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сельского поселения</w:t>
            </w:r>
          </w:p>
        </w:tc>
      </w:tr>
    </w:tbl>
    <w:p w:rsidR="00343FAB" w:rsidRPr="00343FAB" w:rsidRDefault="00343FAB" w:rsidP="00343FA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6D1" w:rsidRDefault="00B036D1"/>
    <w:sectPr w:rsidR="00B036D1" w:rsidSect="007910C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09"/>
    <w:rsid w:val="000527C3"/>
    <w:rsid w:val="001A0F17"/>
    <w:rsid w:val="00243A09"/>
    <w:rsid w:val="00343FAB"/>
    <w:rsid w:val="005A3B7E"/>
    <w:rsid w:val="00AB6209"/>
    <w:rsid w:val="00B036D1"/>
    <w:rsid w:val="00C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F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B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F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Прудки</dc:creator>
  <cp:keywords/>
  <dc:description/>
  <cp:lastModifiedBy>Прудки</cp:lastModifiedBy>
  <cp:revision>5</cp:revision>
  <cp:lastPrinted>2023-03-16T13:09:00Z</cp:lastPrinted>
  <dcterms:created xsi:type="dcterms:W3CDTF">2023-03-16T12:52:00Z</dcterms:created>
  <dcterms:modified xsi:type="dcterms:W3CDTF">2023-03-16T13:10:00Z</dcterms:modified>
</cp:coreProperties>
</file>