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8" w:rsidRDefault="00137AC8" w:rsidP="00137AC8">
      <w:pPr>
        <w:suppressAutoHyphens/>
        <w:jc w:val="center"/>
        <w:rPr>
          <w:sz w:val="28"/>
          <w:szCs w:val="28"/>
          <w:lang w:eastAsia="zh-CN"/>
        </w:rPr>
      </w:pPr>
      <w:r>
        <w:rPr>
          <w:rFonts w:eastAsia="Calibri"/>
          <w:b/>
          <w:noProof/>
          <w:sz w:val="27"/>
          <w:szCs w:val="27"/>
        </w:rPr>
        <w:drawing>
          <wp:inline distT="0" distB="0" distL="0" distR="0" wp14:anchorId="097056CA" wp14:editId="35BE4612">
            <wp:extent cx="7048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rsid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СОВЕТ ДЕПУТАТОВ</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ПРУДКОВСКОГО  СЕЛЬСКОГО ПОСЕЛЕНИЯ</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ПОЧИНКОВСКОГО РАЙОНА СМОЛЕНСКОЙ ОБЛАСТИ</w:t>
      </w:r>
    </w:p>
    <w:p w:rsidR="00137AC8" w:rsidRP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proofErr w:type="gramStart"/>
      <w:r w:rsidRPr="00137AC8">
        <w:rPr>
          <w:rFonts w:eastAsia="Calibri"/>
          <w:b/>
          <w:sz w:val="27"/>
          <w:szCs w:val="27"/>
          <w:lang w:eastAsia="en-US"/>
        </w:rPr>
        <w:t>Р</w:t>
      </w:r>
      <w:proofErr w:type="gramEnd"/>
      <w:r w:rsidRPr="00137AC8">
        <w:rPr>
          <w:rFonts w:eastAsia="Calibri"/>
          <w:b/>
          <w:sz w:val="27"/>
          <w:szCs w:val="27"/>
          <w:lang w:eastAsia="en-US"/>
        </w:rPr>
        <w:t xml:space="preserve"> Е Ш Е Н И Е</w:t>
      </w:r>
    </w:p>
    <w:p w:rsidR="00137AC8" w:rsidRPr="00137AC8" w:rsidRDefault="00137AC8" w:rsidP="00137AC8">
      <w:pPr>
        <w:jc w:val="center"/>
        <w:rPr>
          <w:rFonts w:eastAsia="Calibri"/>
          <w:sz w:val="28"/>
          <w:szCs w:val="28"/>
          <w:lang w:eastAsia="en-US"/>
        </w:rPr>
      </w:pPr>
    </w:p>
    <w:p w:rsidR="00137AC8" w:rsidRPr="00137AC8" w:rsidRDefault="00137AC8" w:rsidP="00137AC8">
      <w:pPr>
        <w:jc w:val="both"/>
        <w:rPr>
          <w:rFonts w:eastAsia="Calibri"/>
          <w:sz w:val="28"/>
          <w:szCs w:val="28"/>
          <w:lang w:eastAsia="en-US"/>
        </w:rPr>
      </w:pPr>
      <w:r w:rsidRPr="00137AC8">
        <w:rPr>
          <w:rFonts w:eastAsia="Calibri"/>
          <w:sz w:val="28"/>
          <w:szCs w:val="28"/>
          <w:lang w:eastAsia="en-US"/>
        </w:rPr>
        <w:t xml:space="preserve">от  </w:t>
      </w:r>
      <w:r w:rsidR="007061D6">
        <w:rPr>
          <w:rFonts w:eastAsia="Calibri"/>
          <w:sz w:val="28"/>
          <w:szCs w:val="28"/>
          <w:lang w:eastAsia="en-US"/>
        </w:rPr>
        <w:t xml:space="preserve">22 октября </w:t>
      </w:r>
      <w:r w:rsidR="00A455A7">
        <w:rPr>
          <w:rFonts w:eastAsia="Calibri"/>
          <w:sz w:val="28"/>
          <w:szCs w:val="28"/>
          <w:lang w:eastAsia="en-US"/>
        </w:rPr>
        <w:t>2022</w:t>
      </w:r>
      <w:bookmarkStart w:id="0" w:name="_GoBack"/>
      <w:bookmarkEnd w:id="0"/>
      <w:r w:rsidR="007061D6">
        <w:rPr>
          <w:rFonts w:eastAsia="Calibri"/>
          <w:sz w:val="28"/>
          <w:szCs w:val="28"/>
          <w:lang w:eastAsia="en-US"/>
        </w:rPr>
        <w:t xml:space="preserve"> года</w:t>
      </w:r>
      <w:r w:rsidRPr="00137AC8">
        <w:rPr>
          <w:rFonts w:eastAsia="Calibri"/>
          <w:sz w:val="28"/>
          <w:szCs w:val="28"/>
          <w:lang w:eastAsia="en-US"/>
        </w:rPr>
        <w:t xml:space="preserve">                                                                                  № </w:t>
      </w:r>
      <w:r w:rsidR="007061D6">
        <w:rPr>
          <w:rFonts w:eastAsia="Calibri"/>
          <w:sz w:val="28"/>
          <w:szCs w:val="28"/>
          <w:lang w:eastAsia="en-US"/>
        </w:rPr>
        <w:t>20</w:t>
      </w:r>
    </w:p>
    <w:p w:rsidR="00137AC8" w:rsidRDefault="00137AC8" w:rsidP="00137AC8">
      <w:pPr>
        <w:ind w:right="4678"/>
        <w:jc w:val="both"/>
        <w:rPr>
          <w:bCs/>
          <w:color w:val="000000"/>
          <w:sz w:val="28"/>
          <w:szCs w:val="28"/>
        </w:rPr>
      </w:pPr>
    </w:p>
    <w:p w:rsidR="00137AC8" w:rsidRDefault="00137AC8" w:rsidP="00137AC8">
      <w:pPr>
        <w:ind w:right="4678"/>
        <w:jc w:val="both"/>
        <w:rPr>
          <w:bCs/>
          <w:color w:val="000000"/>
          <w:sz w:val="28"/>
          <w:szCs w:val="28"/>
        </w:rPr>
      </w:pPr>
    </w:p>
    <w:p w:rsidR="00DC3AE5" w:rsidRPr="00670320" w:rsidRDefault="00DC3AE5" w:rsidP="00137AC8">
      <w:pPr>
        <w:ind w:right="4678"/>
        <w:jc w:val="both"/>
        <w:rPr>
          <w:color w:val="000000"/>
        </w:rPr>
      </w:pPr>
      <w:r w:rsidRPr="00137AC8">
        <w:rPr>
          <w:bCs/>
          <w:color w:val="000000"/>
          <w:sz w:val="28"/>
          <w:szCs w:val="28"/>
        </w:rPr>
        <w:t xml:space="preserve">Об утверждении Положения </w:t>
      </w:r>
      <w:bookmarkStart w:id="1" w:name="_Hlk77671647"/>
      <w:r w:rsidRPr="00137AC8">
        <w:rPr>
          <w:bCs/>
          <w:color w:val="000000"/>
          <w:sz w:val="28"/>
          <w:szCs w:val="28"/>
        </w:rPr>
        <w:t xml:space="preserve">о муниципальном контроле </w:t>
      </w:r>
      <w:bookmarkStart w:id="2" w:name="_Hlk77686366"/>
      <w:r w:rsidR="00EF4EDE">
        <w:rPr>
          <w:bCs/>
          <w:color w:val="000000"/>
          <w:sz w:val="28"/>
          <w:szCs w:val="28"/>
        </w:rPr>
        <w:t>на автомобильном транспорте</w:t>
      </w:r>
      <w:r w:rsidR="007947AB">
        <w:rPr>
          <w:bCs/>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00EF4EDE">
        <w:rPr>
          <w:bCs/>
          <w:color w:val="000000"/>
          <w:sz w:val="28"/>
          <w:szCs w:val="28"/>
        </w:rPr>
        <w:t xml:space="preserve"> </w:t>
      </w:r>
      <w:r w:rsidRPr="00137AC8">
        <w:rPr>
          <w:bCs/>
          <w:color w:val="000000"/>
          <w:sz w:val="28"/>
          <w:szCs w:val="28"/>
        </w:rPr>
        <w:t>и в дорожном хозяйстве в границах населенных пунктов</w:t>
      </w:r>
      <w:r w:rsidRPr="00670320">
        <w:rPr>
          <w:b/>
          <w:bCs/>
          <w:color w:val="000000"/>
          <w:sz w:val="28"/>
          <w:szCs w:val="28"/>
        </w:rPr>
        <w:t xml:space="preserve">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bCs/>
          <w:color w:val="000000"/>
          <w:sz w:val="28"/>
          <w:szCs w:val="28"/>
        </w:rPr>
        <w:t>Прудковского сельского поселения Починковского района Смоленской области</w:t>
      </w:r>
      <w:r w:rsidR="00137AC8" w:rsidRPr="00670320">
        <w:rPr>
          <w:b/>
          <w:bCs/>
          <w:color w:val="000000"/>
          <w:sz w:val="28"/>
          <w:szCs w:val="28"/>
        </w:rPr>
        <w:t xml:space="preserve"> </w:t>
      </w:r>
      <w:bookmarkEnd w:id="1"/>
    </w:p>
    <w:bookmarkEnd w:id="2"/>
    <w:p w:rsidR="00137AC8" w:rsidRDefault="00137AC8" w:rsidP="00DC3AE5">
      <w:pPr>
        <w:rPr>
          <w:i/>
          <w:iCs/>
          <w:color w:val="000000"/>
        </w:rPr>
      </w:pPr>
    </w:p>
    <w:p w:rsidR="00137AC8" w:rsidRPr="00670320" w:rsidRDefault="00137AC8" w:rsidP="00DC3AE5">
      <w:pPr>
        <w:rPr>
          <w:i/>
          <w:iCs/>
          <w:color w:val="000000"/>
        </w:rPr>
      </w:pPr>
    </w:p>
    <w:p w:rsidR="00137AC8" w:rsidRDefault="00DC3AE5" w:rsidP="00137AC8">
      <w:pPr>
        <w:shd w:val="clear" w:color="auto" w:fill="FFFFFF"/>
        <w:ind w:firstLine="709"/>
        <w:jc w:val="both"/>
        <w:rPr>
          <w:b/>
          <w:color w:val="000000"/>
          <w:sz w:val="28"/>
          <w:szCs w:val="28"/>
        </w:rPr>
      </w:pPr>
      <w:proofErr w:type="gramStart"/>
      <w:r w:rsidRPr="00670320">
        <w:rPr>
          <w:color w:val="000000"/>
          <w:sz w:val="28"/>
          <w:szCs w:val="28"/>
        </w:rPr>
        <w:t xml:space="preserve">В соответствии со статьей 3.1 </w:t>
      </w:r>
      <w:bookmarkStart w:id="3" w:name="_Hlk77673480"/>
      <w:r w:rsidRPr="00670320">
        <w:rPr>
          <w:color w:val="000000"/>
          <w:sz w:val="28"/>
          <w:szCs w:val="28"/>
        </w:rPr>
        <w:t>Федерального закона от 8</w:t>
      </w:r>
      <w:r w:rsidR="001D7A68">
        <w:rPr>
          <w:color w:val="000000"/>
          <w:sz w:val="28"/>
          <w:szCs w:val="28"/>
        </w:rPr>
        <w:t xml:space="preserve"> ноября </w:t>
      </w:r>
      <w:r w:rsidRPr="00670320">
        <w:rPr>
          <w:color w:val="000000"/>
          <w:sz w:val="28"/>
          <w:szCs w:val="28"/>
        </w:rPr>
        <w:t xml:space="preserve">2007 </w:t>
      </w:r>
      <w:r w:rsidR="001D7A68">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Pr>
          <w:color w:val="000000"/>
          <w:sz w:val="28"/>
          <w:szCs w:val="28"/>
        </w:rPr>
        <w:t xml:space="preserve"> ноября    </w:t>
      </w:r>
      <w:r w:rsidRPr="00670320">
        <w:rPr>
          <w:color w:val="000000"/>
          <w:sz w:val="28"/>
          <w:szCs w:val="28"/>
        </w:rPr>
        <w:t>2007</w:t>
      </w:r>
      <w:r w:rsidR="001D7A68">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670320">
        <w:rPr>
          <w:color w:val="000000"/>
          <w:sz w:val="28"/>
          <w:szCs w:val="28"/>
        </w:rPr>
        <w:t xml:space="preserve"> Федеральным законом от 31</w:t>
      </w:r>
      <w:r w:rsidR="001D7A68">
        <w:rPr>
          <w:color w:val="000000"/>
          <w:sz w:val="28"/>
          <w:szCs w:val="28"/>
        </w:rPr>
        <w:t xml:space="preserve">июля </w:t>
      </w:r>
      <w:r w:rsidRPr="00670320">
        <w:rPr>
          <w:color w:val="000000"/>
          <w:sz w:val="28"/>
          <w:szCs w:val="28"/>
        </w:rPr>
        <w:t xml:space="preserve">2020 </w:t>
      </w:r>
      <w:r w:rsidR="006F76FD">
        <w:rPr>
          <w:color w:val="000000"/>
          <w:sz w:val="28"/>
          <w:szCs w:val="28"/>
        </w:rPr>
        <w:t xml:space="preserve">года </w:t>
      </w:r>
      <w:r w:rsidRPr="00670320">
        <w:rPr>
          <w:color w:val="000000"/>
          <w:sz w:val="28"/>
          <w:szCs w:val="28"/>
        </w:rPr>
        <w:t>№ 248-ФЗ «О государственном</w:t>
      </w:r>
      <w:proofErr w:type="gramEnd"/>
      <w:r w:rsidRPr="00670320">
        <w:rPr>
          <w:color w:val="000000"/>
          <w:sz w:val="28"/>
          <w:szCs w:val="28"/>
        </w:rPr>
        <w:t xml:space="preserve"> </w:t>
      </w:r>
      <w:proofErr w:type="gramStart"/>
      <w:r w:rsidRPr="00670320">
        <w:rPr>
          <w:color w:val="000000"/>
          <w:sz w:val="28"/>
          <w:szCs w:val="28"/>
        </w:rPr>
        <w:t>контроле</w:t>
      </w:r>
      <w:proofErr w:type="gramEnd"/>
      <w:r w:rsidRPr="00670320">
        <w:rPr>
          <w:color w:val="000000"/>
          <w:sz w:val="28"/>
          <w:szCs w:val="28"/>
        </w:rPr>
        <w:t xml:space="preserve"> (надзоре) и муниципальном контроле в Российской Федерации», Уставом</w:t>
      </w:r>
      <w:r w:rsidRPr="00670320">
        <w:rPr>
          <w:sz w:val="28"/>
          <w:szCs w:val="28"/>
        </w:rPr>
        <w:t xml:space="preserve"> </w:t>
      </w:r>
      <w:r w:rsidR="00137AC8" w:rsidRPr="00137AC8">
        <w:rPr>
          <w:sz w:val="28"/>
          <w:szCs w:val="28"/>
        </w:rPr>
        <w:t>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 области</w:t>
      </w:r>
      <w:r w:rsidR="00137AC8" w:rsidRPr="001D7A68">
        <w:rPr>
          <w:b/>
          <w:color w:val="000000"/>
          <w:sz w:val="28"/>
          <w:szCs w:val="28"/>
        </w:rPr>
        <w:t xml:space="preserve"> </w:t>
      </w:r>
    </w:p>
    <w:p w:rsidR="00137AC8" w:rsidRDefault="00137AC8" w:rsidP="00137AC8">
      <w:pPr>
        <w:shd w:val="clear" w:color="auto" w:fill="FFFFFF"/>
        <w:ind w:firstLine="709"/>
        <w:jc w:val="both"/>
        <w:rPr>
          <w:b/>
          <w:color w:val="000000"/>
          <w:sz w:val="28"/>
          <w:szCs w:val="28"/>
        </w:rPr>
      </w:pPr>
    </w:p>
    <w:p w:rsidR="00137AC8" w:rsidRDefault="00137AC8" w:rsidP="00137AC8">
      <w:pPr>
        <w:shd w:val="clear" w:color="auto" w:fill="FFFFFF"/>
        <w:ind w:firstLine="709"/>
        <w:jc w:val="both"/>
        <w:rPr>
          <w:b/>
          <w:color w:val="000000"/>
          <w:sz w:val="28"/>
          <w:szCs w:val="28"/>
        </w:rPr>
      </w:pPr>
    </w:p>
    <w:p w:rsidR="00DC3AE5" w:rsidRPr="001D7A68" w:rsidRDefault="00DC3AE5" w:rsidP="00137AC8">
      <w:pPr>
        <w:shd w:val="clear" w:color="auto" w:fill="FFFFFF"/>
        <w:ind w:firstLine="709"/>
        <w:jc w:val="both"/>
        <w:rPr>
          <w:b/>
          <w:sz w:val="28"/>
          <w:szCs w:val="28"/>
        </w:rPr>
      </w:pPr>
      <w:r w:rsidRPr="001D7A68">
        <w:rPr>
          <w:b/>
          <w:color w:val="000000"/>
          <w:sz w:val="28"/>
          <w:szCs w:val="28"/>
        </w:rPr>
        <w:t>РЕШИЛ</w:t>
      </w:r>
      <w:r w:rsidR="001D7A68" w:rsidRPr="001D7A68">
        <w:rPr>
          <w:b/>
          <w:color w:val="000000"/>
          <w:sz w:val="28"/>
          <w:szCs w:val="28"/>
        </w:rPr>
        <w:t>:</w:t>
      </w:r>
      <w:r w:rsidRPr="001D7A68">
        <w:rPr>
          <w:b/>
          <w:color w:val="000000"/>
          <w:sz w:val="28"/>
          <w:szCs w:val="28"/>
        </w:rPr>
        <w:t xml:space="preserve"> </w:t>
      </w:r>
    </w:p>
    <w:p w:rsidR="00DC3AE5" w:rsidRPr="00670320" w:rsidRDefault="00DC3AE5"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Pr="00266C0A">
        <w:rPr>
          <w:color w:val="FF0000"/>
          <w:sz w:val="28"/>
          <w:szCs w:val="28"/>
        </w:rPr>
        <w:t xml:space="preserve"> </w:t>
      </w:r>
      <w:r w:rsidRPr="00EF4EDE">
        <w:rPr>
          <w:sz w:val="28"/>
          <w:szCs w:val="28"/>
        </w:rPr>
        <w:t>и</w:t>
      </w:r>
      <w:r w:rsidRPr="00670320">
        <w:rPr>
          <w:color w:val="000000"/>
          <w:sz w:val="28"/>
          <w:szCs w:val="28"/>
        </w:rPr>
        <w:t xml:space="preserve">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137AC8" w:rsidRPr="00670320" w:rsidRDefault="00DC3AE5" w:rsidP="00137AC8">
      <w:pPr>
        <w:shd w:val="clear" w:color="auto" w:fill="FFFFFF"/>
        <w:ind w:firstLine="709"/>
        <w:jc w:val="both"/>
        <w:rPr>
          <w:color w:val="000000"/>
          <w:sz w:val="28"/>
          <w:szCs w:val="28"/>
        </w:rPr>
      </w:pPr>
      <w:r w:rsidRPr="00670320">
        <w:rPr>
          <w:color w:val="000000"/>
          <w:sz w:val="28"/>
          <w:szCs w:val="28"/>
        </w:rPr>
        <w:t>2. Настоящее решение вступает в силу со дня его официального опублико</w:t>
      </w:r>
      <w:r w:rsidR="00A455A7">
        <w:rPr>
          <w:color w:val="000000"/>
          <w:sz w:val="28"/>
          <w:szCs w:val="28"/>
        </w:rPr>
        <w:t>вания, но не ранее 1 января 2023</w:t>
      </w:r>
      <w:r w:rsidRPr="00670320">
        <w:rPr>
          <w:color w:val="000000"/>
          <w:sz w:val="28"/>
          <w:szCs w:val="28"/>
        </w:rPr>
        <w:t xml:space="preserve"> года, за исключением положений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00EF4EDE">
        <w:rPr>
          <w:color w:val="000000"/>
          <w:sz w:val="28"/>
          <w:szCs w:val="28"/>
        </w:rPr>
        <w:t xml:space="preserve"> </w:t>
      </w:r>
      <w:r w:rsidRPr="00EF4EDE">
        <w:rPr>
          <w:sz w:val="28"/>
          <w:szCs w:val="28"/>
        </w:rPr>
        <w:t>и</w:t>
      </w:r>
      <w:r w:rsidRPr="00670320">
        <w:rPr>
          <w:color w:val="000000"/>
          <w:sz w:val="28"/>
          <w:szCs w:val="28"/>
        </w:rPr>
        <w:t xml:space="preserve"> в дорожном хозяйстве в </w:t>
      </w:r>
      <w:r w:rsidRPr="00670320">
        <w:rPr>
          <w:color w:val="000000"/>
          <w:sz w:val="28"/>
          <w:szCs w:val="28"/>
        </w:rPr>
        <w:lastRenderedPageBreak/>
        <w:t xml:space="preserve">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DC3AE5" w:rsidRPr="00137AC8" w:rsidRDefault="00DC3AE5" w:rsidP="00137AC8">
      <w:pPr>
        <w:shd w:val="clear" w:color="auto" w:fill="FFFFFF"/>
        <w:ind w:firstLine="709"/>
        <w:jc w:val="both"/>
        <w:rPr>
          <w:color w:val="000000"/>
          <w:sz w:val="28"/>
          <w:szCs w:val="28"/>
        </w:rPr>
      </w:pPr>
      <w:r w:rsidRPr="00670320">
        <w:rPr>
          <w:color w:val="000000"/>
          <w:sz w:val="28"/>
          <w:szCs w:val="28"/>
        </w:rPr>
        <w:t>Положения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Pr="00670320">
        <w:rPr>
          <w:color w:val="000000"/>
          <w:sz w:val="28"/>
          <w:szCs w:val="28"/>
        </w:rPr>
        <w:t xml:space="preserve"> и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 xml:space="preserve">Прудковского сельского поселения Починковского района Смоленской области </w:t>
      </w:r>
      <w:r w:rsidR="00A455A7">
        <w:rPr>
          <w:color w:val="000000"/>
          <w:sz w:val="28"/>
          <w:szCs w:val="28"/>
        </w:rPr>
        <w:t>вступают в силу с 1 марта 2023</w:t>
      </w:r>
      <w:r w:rsidRPr="00670320">
        <w:rPr>
          <w:color w:val="000000"/>
          <w:sz w:val="28"/>
          <w:szCs w:val="28"/>
        </w:rPr>
        <w:t xml:space="preserve"> года. </w:t>
      </w:r>
    </w:p>
    <w:p w:rsidR="00DC3AE5" w:rsidRPr="00670320" w:rsidRDefault="00DC3AE5" w:rsidP="00DC3AE5">
      <w:pPr>
        <w:shd w:val="clear" w:color="auto" w:fill="FFFFFF"/>
        <w:jc w:val="both"/>
        <w:rPr>
          <w:color w:val="000000"/>
          <w:sz w:val="28"/>
          <w:szCs w:val="28"/>
        </w:rPr>
      </w:pP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Глава муниципального образования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Прудковского сельского поселения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Починковского района</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Смоленской области                                                              Н.П. Иванченко</w:t>
      </w:r>
    </w:p>
    <w:p w:rsidR="00137AC8" w:rsidRPr="00137AC8" w:rsidRDefault="00137AC8" w:rsidP="00137AC8">
      <w:pPr>
        <w:spacing w:after="160"/>
        <w:rPr>
          <w:b/>
          <w:bCs/>
          <w:color w:val="000000"/>
          <w:sz w:val="28"/>
          <w:szCs w:val="28"/>
        </w:rPr>
      </w:pPr>
      <w:r w:rsidRPr="00137AC8">
        <w:rPr>
          <w:b/>
          <w:bCs/>
          <w:color w:val="000000"/>
          <w:sz w:val="28"/>
          <w:szCs w:val="28"/>
        </w:rPr>
        <w:br w:type="page"/>
      </w:r>
    </w:p>
    <w:p w:rsidR="006F76FD" w:rsidRDefault="00EF4EDE" w:rsidP="006F76FD">
      <w:pPr>
        <w:shd w:val="clear" w:color="auto" w:fill="FFFFFF"/>
        <w:ind w:left="3828"/>
        <w:rPr>
          <w:szCs w:val="28"/>
        </w:rPr>
      </w:pPr>
      <w:r w:rsidRPr="00EF4EDE">
        <w:rPr>
          <w:szCs w:val="28"/>
        </w:rPr>
        <w:lastRenderedPageBreak/>
        <w:t>УТВЕРЖДЕНО</w:t>
      </w:r>
      <w:r w:rsidR="006F76FD" w:rsidRPr="006F76FD">
        <w:rPr>
          <w:szCs w:val="28"/>
        </w:rPr>
        <w:t xml:space="preserve"> </w:t>
      </w:r>
    </w:p>
    <w:p w:rsidR="00EF4EDE" w:rsidRPr="00EF4EDE" w:rsidRDefault="006F76FD" w:rsidP="006F76FD">
      <w:pPr>
        <w:shd w:val="clear" w:color="auto" w:fill="FFFFFF"/>
        <w:ind w:left="3828"/>
        <w:rPr>
          <w:szCs w:val="28"/>
        </w:rPr>
      </w:pPr>
      <w:r w:rsidRPr="00EF4EDE">
        <w:rPr>
          <w:szCs w:val="28"/>
        </w:rPr>
        <w:t>решением Совета депутатов Прудковского сельского поселения Починковского района Смоленской области от </w:t>
      </w:r>
      <w:r w:rsidR="00A455A7">
        <w:rPr>
          <w:szCs w:val="28"/>
        </w:rPr>
        <w:t>22.10.2022</w:t>
      </w:r>
      <w:r w:rsidRPr="00EF4EDE">
        <w:rPr>
          <w:szCs w:val="28"/>
        </w:rPr>
        <w:t xml:space="preserve"> №</w:t>
      </w:r>
      <w:r>
        <w:rPr>
          <w:szCs w:val="28"/>
        </w:rPr>
        <w:t xml:space="preserve"> 20 (в редакции решения Совета депутатов Прудковского сельского поселения Починковского района Смоленской области от 27.05.2022 № 15)</w:t>
      </w:r>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EF4EDE" w:rsidRDefault="00DC3AE5" w:rsidP="00EC1EBE">
      <w:pPr>
        <w:jc w:val="center"/>
        <w:rPr>
          <w:b/>
          <w:bCs/>
          <w:color w:val="000000"/>
          <w:sz w:val="28"/>
          <w:szCs w:val="28"/>
        </w:rPr>
      </w:pPr>
      <w:r w:rsidRPr="00670320">
        <w:rPr>
          <w:b/>
          <w:bCs/>
          <w:color w:val="000000"/>
          <w:sz w:val="28"/>
          <w:szCs w:val="28"/>
        </w:rPr>
        <w:t>П</w:t>
      </w:r>
      <w:r w:rsidR="00EF4EDE">
        <w:rPr>
          <w:b/>
          <w:bCs/>
          <w:color w:val="000000"/>
          <w:sz w:val="28"/>
          <w:szCs w:val="28"/>
        </w:rPr>
        <w:t>ОЛОЖЕНИЕ</w:t>
      </w:r>
    </w:p>
    <w:p w:rsidR="00DC3AE5" w:rsidRPr="001A092B" w:rsidRDefault="00DC3AE5" w:rsidP="00EC1EBE">
      <w:pPr>
        <w:jc w:val="center"/>
        <w:rPr>
          <w:i/>
          <w:iCs/>
          <w:color w:val="000000"/>
          <w:sz w:val="28"/>
          <w:szCs w:val="28"/>
          <w:vertAlign w:val="superscript"/>
        </w:rPr>
      </w:pPr>
      <w:r w:rsidRPr="00670320">
        <w:rPr>
          <w:b/>
          <w:bCs/>
          <w:color w:val="000000"/>
          <w:sz w:val="28"/>
          <w:szCs w:val="28"/>
        </w:rPr>
        <w:t xml:space="preserve"> о муниципальном контро</w:t>
      </w:r>
      <w:r w:rsidR="00EF4EDE">
        <w:rPr>
          <w:b/>
          <w:bCs/>
          <w:color w:val="000000"/>
          <w:sz w:val="28"/>
          <w:szCs w:val="28"/>
        </w:rPr>
        <w:t>ле на автомобильном транспорте</w:t>
      </w:r>
      <w:r w:rsidR="007947AB">
        <w:rPr>
          <w:b/>
          <w:bCs/>
          <w:color w:val="000000"/>
          <w:sz w:val="28"/>
          <w:szCs w:val="28"/>
        </w:rPr>
        <w:t xml:space="preserve">, городском наземном электрическом транспорте </w:t>
      </w:r>
      <w:r w:rsidRPr="00670320">
        <w:rPr>
          <w:b/>
          <w:bCs/>
          <w:color w:val="000000"/>
          <w:sz w:val="28"/>
          <w:szCs w:val="28"/>
        </w:rPr>
        <w:t>и в дорожном хозяйстве в границах населенных пунктов</w:t>
      </w:r>
      <w:r w:rsidR="00EF4EDE">
        <w:rPr>
          <w:b/>
          <w:bCs/>
          <w:color w:val="000000"/>
          <w:sz w:val="28"/>
          <w:szCs w:val="28"/>
        </w:rPr>
        <w:t xml:space="preserve"> </w:t>
      </w:r>
      <w:r w:rsidR="00EC1EBE" w:rsidRPr="00EC1EBE">
        <w:rPr>
          <w:b/>
          <w:bCs/>
          <w:color w:val="000000"/>
          <w:sz w:val="28"/>
          <w:szCs w:val="28"/>
        </w:rPr>
        <w:t>муниципального образования</w:t>
      </w:r>
      <w:r w:rsidR="00EC1EBE">
        <w:rPr>
          <w:b/>
          <w:bCs/>
          <w:color w:val="000000"/>
          <w:sz w:val="28"/>
          <w:szCs w:val="28"/>
        </w:rPr>
        <w:t xml:space="preserve"> </w:t>
      </w:r>
      <w:r w:rsidR="00EF4EDE">
        <w:rPr>
          <w:b/>
          <w:bCs/>
          <w:color w:val="000000"/>
          <w:sz w:val="28"/>
          <w:szCs w:val="28"/>
        </w:rPr>
        <w:t>Прудковского сельского поселения Починковского района Смоленской области</w:t>
      </w:r>
      <w:r w:rsidR="001A092B" w:rsidRPr="001A092B">
        <w:rPr>
          <w:i/>
          <w:iCs/>
          <w:color w:val="000000"/>
          <w:sz w:val="28"/>
          <w:szCs w:val="28"/>
          <w:vertAlign w:val="superscript"/>
        </w:rPr>
        <w:t xml:space="preserve">                                                                          </w:t>
      </w:r>
      <w:r w:rsidR="00EF4EDE">
        <w:rPr>
          <w:i/>
          <w:iCs/>
          <w:color w:val="000000"/>
          <w:sz w:val="28"/>
          <w:szCs w:val="28"/>
          <w:vertAlign w:val="superscript"/>
        </w:rPr>
        <w:t xml:space="preserve">                   </w:t>
      </w:r>
    </w:p>
    <w:p w:rsidR="00DC3AE5" w:rsidRPr="00670320" w:rsidRDefault="00DC3AE5" w:rsidP="00EC1EBE">
      <w:pPr>
        <w:jc w:val="center"/>
      </w:pP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муниципального контро</w:t>
      </w:r>
      <w:r w:rsidR="00EF4EDE">
        <w:rPr>
          <w:rFonts w:ascii="Times New Roman" w:hAnsi="Times New Roman" w:cs="Times New Roman"/>
          <w:color w:val="000000"/>
          <w:sz w:val="28"/>
          <w:szCs w:val="28"/>
        </w:rPr>
        <w:t>ля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и в дорожном хозяйстве в границах населенных пунктов</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Pr="00670320">
        <w:rPr>
          <w:rFonts w:ascii="Times New Roman" w:hAnsi="Times New Roman" w:cs="Times New Roman"/>
          <w:color w:val="000000"/>
          <w:sz w:val="28"/>
          <w:szCs w:val="28"/>
        </w:rPr>
        <w:t xml:space="preserve"> </w:t>
      </w:r>
      <w:bookmarkEnd w:id="4"/>
      <w:r w:rsidR="00EF4EDE">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F4EDE">
        <w:rPr>
          <w:rFonts w:ascii="Times New Roman" w:hAnsi="Times New Roman" w:cs="Times New Roman"/>
          <w:color w:val="000000"/>
          <w:sz w:val="28"/>
          <w:szCs w:val="28"/>
        </w:rPr>
        <w:t xml:space="preserve">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F4EDE">
        <w:rPr>
          <w:rFonts w:ascii="Times New Roman" w:hAnsi="Times New Roman" w:cs="Times New Roman"/>
          <w:color w:val="000000"/>
          <w:sz w:val="28"/>
          <w:szCs w:val="28"/>
        </w:rPr>
        <w:t>а)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EF4EDE">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670320" w:rsidRDefault="00DC3AE5" w:rsidP="00EC1EBE">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EF4EDE">
        <w:rPr>
          <w:color w:val="000000"/>
          <w:sz w:val="28"/>
          <w:szCs w:val="28"/>
        </w:rPr>
        <w:t>Прудковского сельского поселения Починковского района Смоленской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DC3AE5" w:rsidP="00EC1EBE">
      <w:pPr>
        <w:ind w:firstLine="709"/>
        <w:contextualSpacing/>
        <w:jc w:val="both"/>
        <w:rPr>
          <w:sz w:val="28"/>
          <w:szCs w:val="28"/>
        </w:rPr>
      </w:pPr>
      <w:r w:rsidRPr="00670320">
        <w:rPr>
          <w:color w:val="000000"/>
          <w:sz w:val="28"/>
          <w:szCs w:val="28"/>
        </w:rPr>
        <w:t>1.4. Должностным лиц</w:t>
      </w:r>
      <w:r w:rsidR="00F040FB">
        <w:rPr>
          <w:color w:val="000000"/>
          <w:sz w:val="28"/>
          <w:szCs w:val="28"/>
        </w:rPr>
        <w:t>ом</w:t>
      </w:r>
      <w:r w:rsidRPr="00670320">
        <w:rPr>
          <w:color w:val="000000"/>
          <w:sz w:val="28"/>
          <w:szCs w:val="28"/>
        </w:rPr>
        <w:t xml:space="preserve"> администрации, уполномоченным осуществлять муниципальный контроль на автомобильном транспорте, являются </w:t>
      </w:r>
      <w:r w:rsidR="00F040FB">
        <w:rPr>
          <w:color w:val="000000"/>
          <w:sz w:val="28"/>
          <w:szCs w:val="28"/>
        </w:rPr>
        <w:t xml:space="preserve">главный специалист </w:t>
      </w:r>
      <w:r w:rsidR="00EC1EBE">
        <w:rPr>
          <w:color w:val="000000"/>
          <w:sz w:val="28"/>
          <w:szCs w:val="28"/>
        </w:rPr>
        <w:t>а</w:t>
      </w:r>
      <w:r w:rsidR="00F040FB">
        <w:rPr>
          <w:color w:val="000000"/>
          <w:sz w:val="28"/>
          <w:szCs w:val="28"/>
        </w:rPr>
        <w:t xml:space="preserve">дминистрации Прудковского сельского поселения Починковского района Смоленской области </w:t>
      </w:r>
      <w:r w:rsidRPr="00670320">
        <w:rPr>
          <w:color w:val="000000"/>
          <w:sz w:val="28"/>
          <w:szCs w:val="28"/>
        </w:rPr>
        <w:t>(далее также – должностн</w:t>
      </w:r>
      <w:r w:rsidR="00F040FB">
        <w:rPr>
          <w:color w:val="000000"/>
          <w:sz w:val="28"/>
          <w:szCs w:val="28"/>
        </w:rPr>
        <w:t>ое</w:t>
      </w:r>
      <w:r w:rsidRPr="00670320">
        <w:rPr>
          <w:color w:val="000000"/>
          <w:sz w:val="28"/>
          <w:szCs w:val="28"/>
        </w:rPr>
        <w:t xml:space="preserve"> лиц</w:t>
      </w:r>
      <w:r w:rsidR="00F040FB">
        <w:rPr>
          <w:color w:val="000000"/>
          <w:sz w:val="28"/>
          <w:szCs w:val="28"/>
        </w:rPr>
        <w:t>о</w:t>
      </w:r>
      <w:r w:rsidRPr="00670320">
        <w:rPr>
          <w:color w:val="000000"/>
          <w:sz w:val="28"/>
          <w:szCs w:val="28"/>
        </w:rPr>
        <w:t>, уполномоченн</w:t>
      </w:r>
      <w:r w:rsidR="00F040FB">
        <w:rPr>
          <w:color w:val="000000"/>
          <w:sz w:val="28"/>
          <w:szCs w:val="28"/>
        </w:rPr>
        <w:t>о</w:t>
      </w:r>
      <w:r w:rsidRPr="00670320">
        <w:rPr>
          <w:color w:val="000000"/>
          <w:sz w:val="28"/>
          <w:szCs w:val="28"/>
        </w:rPr>
        <w:t xml:space="preserve">е </w:t>
      </w:r>
      <w:r w:rsidRPr="00670320">
        <w:rPr>
          <w:color w:val="000000"/>
          <w:sz w:val="28"/>
          <w:szCs w:val="28"/>
        </w:rPr>
        <w:lastRenderedPageBreak/>
        <w:t>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w:t>
      </w:r>
      <w:r w:rsidR="00F040FB">
        <w:rPr>
          <w:color w:val="000000"/>
          <w:sz w:val="28"/>
          <w:szCs w:val="28"/>
        </w:rPr>
        <w:t>ого</w:t>
      </w:r>
      <w:r w:rsidRPr="00670320">
        <w:rPr>
          <w:color w:val="000000"/>
          <w:sz w:val="28"/>
          <w:szCs w:val="28"/>
        </w:rPr>
        <w:t xml:space="preserve"> должностн</w:t>
      </w:r>
      <w:r w:rsidR="00F040FB">
        <w:rPr>
          <w:color w:val="000000"/>
          <w:sz w:val="28"/>
          <w:szCs w:val="28"/>
        </w:rPr>
        <w:t>ого</w:t>
      </w:r>
      <w:r w:rsidRPr="00670320">
        <w:rPr>
          <w:color w:val="000000"/>
          <w:sz w:val="28"/>
          <w:szCs w:val="28"/>
        </w:rPr>
        <w:t xml:space="preserve"> лиц</w:t>
      </w:r>
      <w:r w:rsidR="00F040FB">
        <w:rPr>
          <w:color w:val="000000"/>
          <w:sz w:val="28"/>
          <w:szCs w:val="28"/>
        </w:rPr>
        <w:t>а</w:t>
      </w:r>
      <w:r w:rsidRPr="00670320">
        <w:rPr>
          <w:color w:val="000000"/>
          <w:sz w:val="28"/>
          <w:szCs w:val="28"/>
        </w:rPr>
        <w:t xml:space="preserve">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70320" w:rsidRDefault="00DC3AE5" w:rsidP="00EC1EBE">
      <w:pPr>
        <w:ind w:firstLine="709"/>
        <w:contextualSpacing/>
        <w:jc w:val="both"/>
        <w:rPr>
          <w:sz w:val="28"/>
          <w:szCs w:val="28"/>
        </w:rPr>
      </w:pPr>
      <w:r w:rsidRPr="00670320">
        <w:rPr>
          <w:color w:val="000000"/>
          <w:sz w:val="28"/>
          <w:szCs w:val="28"/>
        </w:rPr>
        <w:t>Должностн</w:t>
      </w:r>
      <w:r w:rsidR="007E2542">
        <w:rPr>
          <w:color w:val="000000"/>
          <w:sz w:val="28"/>
          <w:szCs w:val="28"/>
        </w:rPr>
        <w:t>ое</w:t>
      </w:r>
      <w:r w:rsidRPr="00670320">
        <w:rPr>
          <w:color w:val="000000"/>
          <w:sz w:val="28"/>
          <w:szCs w:val="28"/>
        </w:rPr>
        <w:t xml:space="preserve"> лиц</w:t>
      </w:r>
      <w:r w:rsidR="007E2542">
        <w:rPr>
          <w:color w:val="000000"/>
          <w:sz w:val="28"/>
          <w:szCs w:val="28"/>
        </w:rPr>
        <w:t>о, уполномоченно</w:t>
      </w:r>
      <w:r w:rsidRPr="00670320">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Pr>
          <w:color w:val="000000"/>
          <w:sz w:val="28"/>
          <w:szCs w:val="28"/>
        </w:rPr>
        <w:t xml:space="preserve"> июля </w:t>
      </w:r>
      <w:r w:rsidRPr="00670320">
        <w:rPr>
          <w:color w:val="000000"/>
          <w:sz w:val="28"/>
          <w:szCs w:val="28"/>
        </w:rPr>
        <w:t xml:space="preserve">2020 </w:t>
      </w:r>
      <w:r w:rsidR="00BB3A5A">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DC3AE5" w:rsidRPr="00670320">
        <w:rPr>
          <w:rFonts w:ascii="Times New Roman" w:hAnsi="Times New Roman" w:cs="Times New Roman"/>
          <w:color w:val="000000"/>
          <w:sz w:val="28"/>
          <w:szCs w:val="28"/>
        </w:rPr>
        <w:t xml:space="preserve"> и в дорожном хозяйстве в области организации регулярных перевозок;</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EC1EBE">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8"/>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 xml:space="preserve">придорожные полосы и полосы </w:t>
      </w:r>
      <w:proofErr w:type="gramStart"/>
      <w:r w:rsidR="00DC3AE5" w:rsidRPr="00670320">
        <w:rPr>
          <w:rFonts w:ascii="Times New Roman" w:hAnsi="Times New Roman" w:cs="Times New Roman"/>
          <w:color w:val="000000"/>
          <w:sz w:val="28"/>
          <w:szCs w:val="28"/>
        </w:rPr>
        <w:t>отвода</w:t>
      </w:r>
      <w:proofErr w:type="gramEnd"/>
      <w:r w:rsidR="00DC3AE5"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Style w:val="aff1"/>
          <w:color w:val="000000"/>
          <w:sz w:val="28"/>
          <w:szCs w:val="28"/>
        </w:rPr>
        <w:footnoteReference w:id="1"/>
      </w:r>
      <w:r w:rsidRPr="00670320">
        <w:rPr>
          <w:rFonts w:ascii="Times New Roman" w:hAnsi="Times New Roman" w:cs="Times New Roman"/>
          <w:color w:val="000000"/>
          <w:sz w:val="28"/>
          <w:szCs w:val="28"/>
        </w:rPr>
        <w:t>.</w:t>
      </w: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969D0">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для принятия решения о</w:t>
      </w:r>
      <w:proofErr w:type="gramEnd"/>
      <w:r w:rsidRPr="00670320">
        <w:rPr>
          <w:rFonts w:ascii="Times New Roman" w:hAnsi="Times New Roman" w:cs="Times New Roman"/>
          <w:color w:val="000000"/>
          <w:sz w:val="28"/>
          <w:szCs w:val="28"/>
        </w:rPr>
        <w:t xml:space="preserve"> проведении </w:t>
      </w:r>
      <w:proofErr w:type="gramStart"/>
      <w:r w:rsidRPr="00670320">
        <w:rPr>
          <w:rFonts w:ascii="Times New Roman" w:hAnsi="Times New Roman" w:cs="Times New Roman"/>
          <w:color w:val="000000"/>
          <w:sz w:val="28"/>
          <w:szCs w:val="28"/>
        </w:rPr>
        <w:t>контрольных</w:t>
      </w:r>
      <w:proofErr w:type="gramEnd"/>
      <w:r w:rsidRPr="00670320">
        <w:rPr>
          <w:rFonts w:ascii="Times New Roman" w:hAnsi="Times New Roman" w:cs="Times New Roman"/>
          <w:color w:val="000000"/>
          <w:sz w:val="28"/>
          <w:szCs w:val="28"/>
        </w:rPr>
        <w:t xml:space="preserve">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также вправе информировать население</w:t>
      </w:r>
      <w:r w:rsidR="002969D0" w:rsidRPr="002969D0">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C1EBE">
        <w:rPr>
          <w:b/>
          <w:bCs/>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 лиц</w:t>
      </w:r>
      <w:r w:rsidR="002969D0">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 xml:space="preserve">Указанный доклад размещается в срок до </w:t>
      </w:r>
      <w:r w:rsidRPr="00670320">
        <w:rPr>
          <w:rFonts w:ascii="Times New Roman" w:hAnsi="Times New Roman" w:cs="Times New Roman"/>
          <w:color w:val="000000"/>
          <w:sz w:val="28"/>
          <w:szCs w:val="28"/>
        </w:rPr>
        <w:lastRenderedPageBreak/>
        <w:t>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(заместителем главы) </w:t>
      </w:r>
      <w:r w:rsidR="002969D0">
        <w:rPr>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color w:val="000000"/>
          <w:sz w:val="28"/>
          <w:szCs w:val="28"/>
        </w:rPr>
        <w:t xml:space="preserve"> </w:t>
      </w:r>
      <w:r w:rsidR="002969D0">
        <w:rPr>
          <w:color w:val="000000"/>
          <w:sz w:val="28"/>
          <w:szCs w:val="28"/>
        </w:rPr>
        <w:t xml:space="preserve">не </w:t>
      </w:r>
      <w:r w:rsidRPr="00670320">
        <w:rPr>
          <w:color w:val="000000"/>
          <w:sz w:val="28"/>
          <w:szCs w:val="28"/>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EC1EBE">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Личный прием граждан проводится главой (заместителем главы)</w:t>
      </w:r>
      <w:r w:rsidR="002969D0">
        <w:rPr>
          <w:rFonts w:ascii="Times New Roman" w:hAnsi="Times New Roman" w:cs="Times New Roman"/>
          <w:color w:val="000000"/>
          <w:sz w:val="28"/>
          <w:szCs w:val="28"/>
        </w:rPr>
        <w:t xml:space="preserve"> муниципального образования</w:t>
      </w:r>
      <w:r w:rsidRPr="00670320">
        <w:rPr>
          <w:rFonts w:ascii="Times New Roman" w:hAnsi="Times New Roman" w:cs="Times New Roman"/>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лиц</w:t>
      </w:r>
      <w:r w:rsidR="00E545AB">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уполномоченн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w:t>
      </w:r>
      <w:r w:rsidR="00E545AB">
        <w:rPr>
          <w:rFonts w:ascii="Times New Roman" w:hAnsi="Times New Roman" w:cs="Times New Roman"/>
          <w:color w:val="000000"/>
          <w:sz w:val="28"/>
          <w:szCs w:val="28"/>
        </w:rPr>
        <w:t xml:space="preserve"> лицо</w:t>
      </w:r>
      <w:r w:rsidRPr="00670320">
        <w:rPr>
          <w:rFonts w:ascii="Times New Roman" w:hAnsi="Times New Roman" w:cs="Times New Roman"/>
          <w:color w:val="000000"/>
          <w:sz w:val="28"/>
          <w:szCs w:val="28"/>
        </w:rPr>
        <w:t>м, уполномоченным осуществлять муниципальный контроль на автомобильном транспорте, ведется журнал учета консультирований.</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545AB">
        <w:rPr>
          <w:rFonts w:ascii="Times New Roman" w:hAnsi="Times New Roman" w:cs="Times New Roman"/>
          <w:color w:val="000000"/>
          <w:sz w:val="28"/>
          <w:szCs w:val="28"/>
        </w:rPr>
        <w:t xml:space="preserve">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516A1" w:rsidRDefault="00DC3AE5" w:rsidP="00EC1EBE">
      <w:pPr>
        <w:pStyle w:val="ConsPlusNormal"/>
        <w:ind w:firstLine="709"/>
        <w:jc w:val="both"/>
        <w:rPr>
          <w:rFonts w:ascii="Times New Roman" w:hAnsi="Times New Roman" w:cs="Times New Roman"/>
          <w:color w:val="000000" w:themeColor="text1"/>
        </w:rPr>
      </w:pPr>
      <w:r w:rsidRPr="009516A1">
        <w:rPr>
          <w:rFonts w:ascii="Times New Roman" w:hAnsi="Times New Roman" w:cs="Times New Roman"/>
          <w:color w:val="000000" w:themeColor="text1"/>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516A1" w:rsidRDefault="00DC3AE5" w:rsidP="00EC1EBE">
      <w:pPr>
        <w:pStyle w:val="ConsPlusNormal"/>
        <w:ind w:firstLine="709"/>
        <w:jc w:val="both"/>
        <w:rPr>
          <w:rFonts w:ascii="Times New Roman" w:hAnsi="Times New Roman" w:cs="Times New Roman"/>
          <w:color w:val="000000" w:themeColor="text1"/>
        </w:rPr>
      </w:pPr>
      <w:proofErr w:type="gramStart"/>
      <w:r w:rsidRPr="009516A1">
        <w:rPr>
          <w:rFonts w:ascii="Times New Roman" w:hAnsi="Times New Roman" w:cs="Times New Roman"/>
          <w:color w:val="000000" w:themeColor="text1"/>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9516A1" w:rsidRDefault="00DC3AE5" w:rsidP="00EC1EBE">
      <w:pPr>
        <w:pStyle w:val="ConsPlusNormal"/>
        <w:ind w:firstLine="709"/>
        <w:jc w:val="both"/>
        <w:rPr>
          <w:rFonts w:ascii="Times New Roman" w:hAnsi="Times New Roman" w:cs="Times New Roman"/>
          <w:color w:val="000000" w:themeColor="text1"/>
        </w:rPr>
      </w:pPr>
      <w:r w:rsidRPr="009516A1">
        <w:rPr>
          <w:rFonts w:ascii="Times New Roman" w:hAnsi="Times New Roman" w:cs="Times New Roman"/>
          <w:color w:val="000000" w:themeColor="text1"/>
          <w:sz w:val="28"/>
          <w:szCs w:val="28"/>
        </w:rPr>
        <w:t>3) документарная проверка (посредством получения письменных объяснений, истребования документов, экспертизы);</w:t>
      </w:r>
    </w:p>
    <w:p w:rsidR="00DC3AE5" w:rsidRPr="009516A1" w:rsidRDefault="00DC3AE5" w:rsidP="00EC1EBE">
      <w:pPr>
        <w:pStyle w:val="ConsPlusNormal"/>
        <w:ind w:firstLine="709"/>
        <w:jc w:val="both"/>
        <w:rPr>
          <w:rFonts w:ascii="Times New Roman" w:hAnsi="Times New Roman" w:cs="Times New Roman"/>
          <w:color w:val="000000" w:themeColor="text1"/>
          <w:sz w:val="28"/>
          <w:szCs w:val="28"/>
        </w:rPr>
      </w:pPr>
      <w:proofErr w:type="gramStart"/>
      <w:r w:rsidRPr="009516A1">
        <w:rPr>
          <w:rFonts w:ascii="Times New Roman" w:hAnsi="Times New Roman" w:cs="Times New Roman"/>
          <w:color w:val="000000" w:themeColor="text1"/>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EC1EBE">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516A1" w:rsidRDefault="00DC3AE5" w:rsidP="00EC1EBE">
      <w:pPr>
        <w:pStyle w:val="ConsPlusNormal"/>
        <w:ind w:firstLine="709"/>
        <w:jc w:val="both"/>
        <w:rPr>
          <w:rFonts w:ascii="Times New Roman" w:hAnsi="Times New Roman" w:cs="Times New Roman"/>
          <w:color w:val="000000" w:themeColor="text1"/>
          <w:sz w:val="28"/>
          <w:szCs w:val="28"/>
        </w:rPr>
      </w:pPr>
      <w:r w:rsidRPr="009516A1">
        <w:rPr>
          <w:rFonts w:ascii="Times New Roman" w:hAnsi="Times New Roman" w:cs="Times New Roman"/>
          <w:color w:val="000000" w:themeColor="text1"/>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516A1" w:rsidRDefault="00DC3AE5" w:rsidP="00EC1EBE">
      <w:pPr>
        <w:pStyle w:val="ConsPlusNormal"/>
        <w:ind w:firstLine="709"/>
        <w:jc w:val="both"/>
        <w:rPr>
          <w:rFonts w:ascii="Times New Roman" w:hAnsi="Times New Roman" w:cs="Times New Roman"/>
          <w:color w:val="000000" w:themeColor="text1"/>
          <w:sz w:val="28"/>
          <w:szCs w:val="28"/>
        </w:rPr>
      </w:pPr>
      <w:r w:rsidRPr="009516A1">
        <w:rPr>
          <w:rFonts w:ascii="Times New Roman" w:hAnsi="Times New Roman" w:cs="Times New Roman"/>
          <w:color w:val="000000" w:themeColor="text1"/>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w:t>
      </w:r>
      <w:proofErr w:type="gramStart"/>
      <w:r w:rsidRPr="00670320">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w:t>
      </w:r>
      <w:r w:rsidR="00CA346D">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xml:space="preserve">, уполномоченным осуществлять муниципальный контроль на автомобильном транспорте, на </w:t>
      </w:r>
      <w:r w:rsidRPr="00670320">
        <w:rPr>
          <w:rFonts w:ascii="Times New Roman" w:hAnsi="Times New Roman" w:cs="Times New Roman"/>
          <w:color w:val="000000"/>
          <w:sz w:val="28"/>
          <w:szCs w:val="28"/>
        </w:rPr>
        <w:lastRenderedPageBreak/>
        <w:t>основании задания главы (заместителя главы</w:t>
      </w:r>
      <w:r w:rsidR="00CA346D">
        <w:rPr>
          <w:rFonts w:ascii="Times New Roman" w:hAnsi="Times New Roman" w:cs="Times New Roman"/>
          <w:color w:val="000000"/>
          <w:sz w:val="28"/>
          <w:szCs w:val="28"/>
        </w:rPr>
        <w:t>) муниципального образов</w:t>
      </w:r>
      <w:r w:rsidR="00EC1EBE">
        <w:rPr>
          <w:rFonts w:ascii="Times New Roman" w:hAnsi="Times New Roman" w:cs="Times New Roman"/>
          <w:color w:val="000000"/>
          <w:sz w:val="28"/>
          <w:szCs w:val="28"/>
        </w:rPr>
        <w:t>а</w:t>
      </w:r>
      <w:r w:rsidR="00CA346D">
        <w:rPr>
          <w:rFonts w:ascii="Times New Roman" w:hAnsi="Times New Roman" w:cs="Times New Roman"/>
          <w:color w:val="000000"/>
          <w:sz w:val="28"/>
          <w:szCs w:val="28"/>
        </w:rPr>
        <w:t>ния</w:t>
      </w:r>
      <w:r w:rsidR="00CA346D" w:rsidRPr="00CA346D">
        <w:rPr>
          <w:rFonts w:ascii="Times New Roman" w:hAnsi="Times New Roman" w:cs="Times New Roman"/>
          <w:color w:val="000000"/>
          <w:sz w:val="28"/>
          <w:szCs w:val="28"/>
        </w:rPr>
        <w:t xml:space="preserve"> </w:t>
      </w:r>
      <w:r w:rsidR="00CA346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1"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w:t>
      </w:r>
      <w:proofErr w:type="gramEnd"/>
      <w:r w:rsidRPr="00670320">
        <w:rPr>
          <w:rFonts w:ascii="Times New Roman" w:hAnsi="Times New Roman" w:cs="Times New Roman"/>
          <w:color w:val="000000"/>
          <w:sz w:val="28"/>
          <w:szCs w:val="28"/>
        </w:rPr>
        <w:t xml:space="preserve">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3"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EC1EBE">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EC1EBE">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w:t>
      </w:r>
      <w:r w:rsidRPr="00670320">
        <w:rPr>
          <w:color w:val="000000"/>
          <w:sz w:val="28"/>
          <w:szCs w:val="28"/>
        </w:rPr>
        <w:lastRenderedPageBreak/>
        <w:t xml:space="preserve">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EC1EBE">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EC1EBE">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670320">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EC1EBE">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w:t>
      </w:r>
      <w:r w:rsidRPr="00670320">
        <w:rPr>
          <w:rFonts w:ascii="Times New Roman" w:hAnsi="Times New Roman" w:cs="Times New Roman"/>
          <w:color w:val="000000"/>
          <w:sz w:val="28"/>
          <w:szCs w:val="28"/>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EC1EBE">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EC1EBE">
      <w:pPr>
        <w:ind w:firstLine="709"/>
        <w:jc w:val="both"/>
        <w:rPr>
          <w:color w:val="000000"/>
          <w:sz w:val="28"/>
          <w:szCs w:val="28"/>
        </w:rPr>
      </w:pPr>
      <w:proofErr w:type="gramStart"/>
      <w:r w:rsidRPr="00670320">
        <w:rPr>
          <w:color w:val="000000"/>
          <w:sz w:val="28"/>
          <w:szCs w:val="28"/>
        </w:rPr>
        <w:lastRenderedPageBreak/>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928F9">
        <w:rPr>
          <w:rFonts w:ascii="Times New Roman" w:hAnsi="Times New Roman" w:cs="Times New Roman"/>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Pr>
          <w:rFonts w:ascii="Times New Roman" w:hAnsi="Times New Roman" w:cs="Times New Roman"/>
          <w:color w:val="000000"/>
          <w:sz w:val="28"/>
          <w:szCs w:val="28"/>
        </w:rPr>
        <w:t xml:space="preserve">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670320">
        <w:rPr>
          <w:rFonts w:ascii="Times New Roman" w:hAnsi="Times New Roman" w:cs="Times New Roman"/>
          <w:color w:val="000000"/>
          <w:sz w:val="28"/>
          <w:szCs w:val="28"/>
        </w:rPr>
        <w:lastRenderedPageBreak/>
        <w:t xml:space="preserve">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6928F9" w:rsidRPr="00670320">
        <w:rPr>
          <w:rStyle w:val="aff1"/>
          <w:color w:val="000000"/>
        </w:rPr>
        <w:t xml:space="preserve"> </w:t>
      </w:r>
      <w:r w:rsidRPr="00670320">
        <w:rPr>
          <w:rStyle w:val="aff1"/>
          <w:color w:val="000000"/>
        </w:rPr>
        <w:footnoteReference w:id="5"/>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не более чем на 20 рабочих дней.</w:t>
      </w:r>
    </w:p>
    <w:p w:rsidR="00DC3AE5" w:rsidRPr="00670320" w:rsidRDefault="00DC3AE5" w:rsidP="00EC1EBE">
      <w:pPr>
        <w:pStyle w:val="14"/>
        <w:ind w:firstLine="709"/>
        <w:jc w:val="both"/>
        <w:rPr>
          <w:rFonts w:ascii="Times New Roman" w:hAnsi="Times New Roman" w:cs="Times New Roman"/>
          <w:color w:val="000000"/>
          <w:sz w:val="28"/>
          <w:szCs w:val="28"/>
        </w:rPr>
      </w:pPr>
    </w:p>
    <w:p w:rsidR="00DC3AE5" w:rsidRPr="00670320" w:rsidRDefault="00DC3AE5" w:rsidP="00EC1EBE">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EC1EBE">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EC1EBE">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928F9" w:rsidRPr="006928F9">
        <w:rPr>
          <w:bCs/>
          <w:color w:val="000000"/>
          <w:sz w:val="28"/>
          <w:szCs w:val="28"/>
        </w:rPr>
        <w:t>Совет</w:t>
      </w:r>
      <w:r w:rsidR="006928F9">
        <w:rPr>
          <w:bCs/>
          <w:color w:val="000000"/>
          <w:sz w:val="28"/>
          <w:szCs w:val="28"/>
        </w:rPr>
        <w:t>ом</w:t>
      </w:r>
      <w:r w:rsidR="006928F9" w:rsidRPr="006928F9">
        <w:rPr>
          <w:bCs/>
          <w:color w:val="000000"/>
          <w:sz w:val="28"/>
          <w:szCs w:val="28"/>
        </w:rPr>
        <w:t xml:space="preserve"> депутатов</w:t>
      </w:r>
      <w:r w:rsidR="006928F9">
        <w:rPr>
          <w:bCs/>
          <w:color w:val="000000"/>
          <w:sz w:val="28"/>
          <w:szCs w:val="28"/>
        </w:rPr>
        <w:t xml:space="preserve"> Прудковского сельского поселения Починковского района Смоленской области</w:t>
      </w:r>
      <w:r w:rsidRPr="00670320">
        <w:rPr>
          <w:i/>
          <w:iCs/>
          <w:color w:val="000000"/>
          <w:sz w:val="28"/>
          <w:szCs w:val="28"/>
        </w:rPr>
        <w:t>.</w:t>
      </w:r>
    </w:p>
    <w:p w:rsidR="00DC3AE5" w:rsidRPr="00670320" w:rsidRDefault="00DC3AE5" w:rsidP="00EC1EBE">
      <w:pPr>
        <w:pStyle w:val="14"/>
        <w:tabs>
          <w:tab w:val="left" w:pos="851"/>
        </w:tabs>
        <w:ind w:firstLine="709"/>
        <w:jc w:val="both"/>
        <w:rPr>
          <w:rFonts w:ascii="Times New Roman" w:hAnsi="Times New Roman" w:cs="Times New Roman"/>
          <w:sz w:val="28"/>
          <w:szCs w:val="28"/>
        </w:rPr>
      </w:pPr>
    </w:p>
    <w:p w:rsidR="00DC3AE5" w:rsidRPr="00670320" w:rsidRDefault="00DC3AE5" w:rsidP="00EC1EBE">
      <w:pPr>
        <w:pStyle w:val="ConsTitle"/>
        <w:widowControl/>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tbl>
      <w:tblPr>
        <w:tblStyle w:val="aff3"/>
        <w:tblW w:w="5778" w:type="dxa"/>
        <w:tblInd w:w="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9516A1" w:rsidTr="009516A1">
        <w:tc>
          <w:tcPr>
            <w:tcW w:w="5778" w:type="dxa"/>
          </w:tcPr>
          <w:p w:rsidR="009516A1" w:rsidRPr="00670320" w:rsidRDefault="009516A1" w:rsidP="009516A1">
            <w:pPr>
              <w:pStyle w:val="ConsPlusNormal"/>
              <w:ind w:firstLine="0"/>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9516A1" w:rsidRDefault="009516A1" w:rsidP="009516A1">
            <w:pPr>
              <w:pStyle w:val="ConsPlusNormal"/>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9516A1" w:rsidRDefault="009516A1" w:rsidP="009516A1">
            <w:pPr>
              <w:pStyle w:val="ConsPlusNormal"/>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на автомобильном транспорте, городском</w:t>
            </w:r>
            <w:r w:rsidRPr="0088124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наземном</w:t>
            </w:r>
          </w:p>
          <w:p w:rsidR="009516A1" w:rsidRPr="006928F9" w:rsidRDefault="009516A1" w:rsidP="009516A1">
            <w:pPr>
              <w:pStyle w:val="ConsPlusNormal"/>
              <w:ind w:firstLine="0"/>
              <w:rPr>
                <w:rFonts w:ascii="Times New Roman" w:hAnsi="Times New Roman" w:cs="Times New Roman"/>
                <w:color w:val="000000"/>
                <w:sz w:val="24"/>
                <w:szCs w:val="24"/>
              </w:rPr>
            </w:pPr>
            <w:r w:rsidRPr="006928F9">
              <w:rPr>
                <w:rFonts w:ascii="Times New Roman" w:hAnsi="Times New Roman" w:cs="Times New Roman"/>
                <w:color w:val="000000"/>
                <w:sz w:val="24"/>
                <w:szCs w:val="24"/>
              </w:rPr>
              <w:t xml:space="preserve">электрическом </w:t>
            </w:r>
            <w:proofErr w:type="gramStart"/>
            <w:r w:rsidRPr="006928F9">
              <w:rPr>
                <w:rFonts w:ascii="Times New Roman" w:hAnsi="Times New Roman" w:cs="Times New Roman"/>
                <w:color w:val="000000"/>
                <w:sz w:val="24"/>
                <w:szCs w:val="24"/>
              </w:rPr>
              <w:t>транспорте</w:t>
            </w:r>
            <w:proofErr w:type="gramEnd"/>
            <w:r w:rsidRPr="006928F9">
              <w:rPr>
                <w:rFonts w:ascii="Times New Roman" w:hAnsi="Times New Roman" w:cs="Times New Roman"/>
                <w:color w:val="000000"/>
                <w:sz w:val="24"/>
                <w:szCs w:val="24"/>
              </w:rPr>
              <w:t xml:space="preserve"> и в дорожном хозяйстве</w:t>
            </w:r>
          </w:p>
          <w:p w:rsidR="009516A1" w:rsidRPr="006928F9" w:rsidRDefault="009516A1" w:rsidP="009516A1">
            <w:pPr>
              <w:pStyle w:val="ConsPlusNormal"/>
              <w:ind w:firstLine="0"/>
              <w:rPr>
                <w:rFonts w:ascii="Times New Roman" w:hAnsi="Times New Roman" w:cs="Times New Roman"/>
                <w:color w:val="000000"/>
                <w:sz w:val="24"/>
                <w:szCs w:val="24"/>
              </w:rPr>
            </w:pPr>
            <w:r w:rsidRPr="006928F9">
              <w:rPr>
                <w:rFonts w:ascii="Times New Roman" w:hAnsi="Times New Roman" w:cs="Times New Roman"/>
                <w:color w:val="000000"/>
                <w:sz w:val="24"/>
                <w:szCs w:val="24"/>
              </w:rPr>
              <w:t xml:space="preserve">в границах населенных пунктов </w:t>
            </w:r>
            <w:proofErr w:type="gramStart"/>
            <w:r w:rsidRPr="006928F9">
              <w:rPr>
                <w:rFonts w:ascii="Times New Roman" w:hAnsi="Times New Roman" w:cs="Times New Roman"/>
                <w:color w:val="000000"/>
                <w:sz w:val="24"/>
                <w:szCs w:val="24"/>
              </w:rPr>
              <w:t>муниципального</w:t>
            </w:r>
            <w:proofErr w:type="gramEnd"/>
            <w:r w:rsidRPr="006928F9">
              <w:rPr>
                <w:rFonts w:ascii="Times New Roman" w:hAnsi="Times New Roman" w:cs="Times New Roman"/>
                <w:color w:val="000000"/>
                <w:sz w:val="24"/>
                <w:szCs w:val="24"/>
              </w:rPr>
              <w:t xml:space="preserve"> </w:t>
            </w:r>
          </w:p>
          <w:p w:rsidR="009516A1" w:rsidRPr="006928F9" w:rsidRDefault="009516A1" w:rsidP="009516A1">
            <w:pPr>
              <w:pStyle w:val="ConsPlusNormal"/>
              <w:ind w:firstLine="0"/>
              <w:rPr>
                <w:rFonts w:ascii="Times New Roman" w:hAnsi="Times New Roman" w:cs="Times New Roman"/>
                <w:sz w:val="24"/>
                <w:szCs w:val="24"/>
              </w:rPr>
            </w:pPr>
            <w:r w:rsidRPr="006928F9">
              <w:rPr>
                <w:rFonts w:ascii="Times New Roman" w:hAnsi="Times New Roman" w:cs="Times New Roman"/>
                <w:color w:val="000000"/>
                <w:sz w:val="24"/>
                <w:szCs w:val="24"/>
              </w:rPr>
              <w:t xml:space="preserve">образования </w:t>
            </w:r>
            <w:r w:rsidRPr="006928F9">
              <w:rPr>
                <w:rFonts w:ascii="Times New Roman" w:hAnsi="Times New Roman" w:cs="Times New Roman"/>
                <w:sz w:val="24"/>
                <w:szCs w:val="24"/>
              </w:rPr>
              <w:t>Прудковского сельского поселения</w:t>
            </w:r>
          </w:p>
          <w:p w:rsidR="009516A1" w:rsidRPr="006928F9" w:rsidRDefault="009516A1" w:rsidP="009516A1">
            <w:pPr>
              <w:pStyle w:val="ConsPlusNormal"/>
              <w:ind w:firstLine="0"/>
              <w:rPr>
                <w:rFonts w:ascii="Times New Roman" w:hAnsi="Times New Roman" w:cs="Times New Roman"/>
                <w:color w:val="000000"/>
                <w:sz w:val="24"/>
                <w:szCs w:val="24"/>
              </w:rPr>
            </w:pPr>
            <w:r w:rsidRPr="006928F9">
              <w:rPr>
                <w:rFonts w:ascii="Times New Roman" w:hAnsi="Times New Roman" w:cs="Times New Roman"/>
                <w:sz w:val="24"/>
                <w:szCs w:val="24"/>
              </w:rPr>
              <w:t xml:space="preserve"> Починковского района Смоленской</w:t>
            </w:r>
            <w:r>
              <w:rPr>
                <w:rFonts w:ascii="Times New Roman" w:hAnsi="Times New Roman" w:cs="Times New Roman"/>
                <w:sz w:val="24"/>
                <w:szCs w:val="24"/>
              </w:rPr>
              <w:t xml:space="preserve"> области</w:t>
            </w:r>
          </w:p>
          <w:p w:rsidR="009516A1" w:rsidRDefault="009516A1" w:rsidP="00EC1EBE">
            <w:pPr>
              <w:pStyle w:val="ConsPlusNormal"/>
              <w:ind w:firstLine="0"/>
              <w:jc w:val="right"/>
              <w:rPr>
                <w:rFonts w:ascii="Times New Roman" w:hAnsi="Times New Roman" w:cs="Times New Roman"/>
                <w:color w:val="000000"/>
                <w:sz w:val="24"/>
                <w:szCs w:val="24"/>
              </w:rPr>
            </w:pPr>
          </w:p>
        </w:tc>
      </w:tr>
    </w:tbl>
    <w:p w:rsidR="00DC3AE5" w:rsidRPr="00670320" w:rsidRDefault="00DC3AE5" w:rsidP="00EC1EBE">
      <w:pPr>
        <w:widowControl w:val="0"/>
        <w:autoSpaceDE w:val="0"/>
        <w:jc w:val="both"/>
        <w:rPr>
          <w:color w:val="000000"/>
        </w:rPr>
      </w:pPr>
      <w:bookmarkStart w:id="11" w:name="Par381"/>
      <w:bookmarkEnd w:id="11"/>
    </w:p>
    <w:p w:rsidR="00DC3AE5" w:rsidRPr="00670320" w:rsidRDefault="00DC3AE5" w:rsidP="00EC1EBE">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881241" w:rsidRPr="00881241">
        <w:rPr>
          <w:rFonts w:ascii="Times New Roman" w:hAnsi="Times New Roman" w:cs="Times New Roman"/>
          <w:color w:val="000000"/>
          <w:sz w:val="28"/>
          <w:szCs w:val="28"/>
        </w:rPr>
        <w:t xml:space="preserve"> </w:t>
      </w:r>
      <w:r w:rsidR="00881241" w:rsidRPr="00670320">
        <w:rPr>
          <w:rFonts w:ascii="Times New Roman" w:hAnsi="Times New Roman" w:cs="Times New Roman"/>
          <w:color w:val="000000"/>
          <w:sz w:val="28"/>
          <w:szCs w:val="28"/>
        </w:rPr>
        <w:t>проверок</w:t>
      </w:r>
    </w:p>
    <w:p w:rsidR="00DC3AE5" w:rsidRPr="00EC1EBE" w:rsidRDefault="00DC3AE5" w:rsidP="00EC1EBE">
      <w:pPr>
        <w:pStyle w:val="ConsPlusTitle"/>
        <w:jc w:val="center"/>
        <w:rPr>
          <w:rFonts w:ascii="Times New Roman" w:hAnsi="Times New Roman" w:cs="Times New Roman"/>
          <w:bCs w:val="0"/>
          <w:color w:val="000000"/>
          <w:sz w:val="28"/>
          <w:szCs w:val="28"/>
        </w:rPr>
      </w:pPr>
      <w:r w:rsidRPr="00670320">
        <w:rPr>
          <w:rFonts w:ascii="Times New Roman" w:hAnsi="Times New Roman" w:cs="Times New Roman"/>
          <w:color w:val="000000"/>
          <w:sz w:val="28"/>
          <w:szCs w:val="28"/>
        </w:rPr>
        <w:t xml:space="preserve">при осуществлении администрацией </w:t>
      </w:r>
      <w:r w:rsidR="006928F9" w:rsidRPr="006928F9">
        <w:rPr>
          <w:rFonts w:ascii="Times New Roman" w:hAnsi="Times New Roman" w:cs="Times New Roman"/>
          <w:bCs w:val="0"/>
          <w:color w:val="000000"/>
          <w:sz w:val="28"/>
          <w:szCs w:val="28"/>
        </w:rPr>
        <w:t>Прудковского сельского поселения Починковского района Смоленской области</w:t>
      </w:r>
      <w:r w:rsidR="00881241">
        <w:rPr>
          <w:rFonts w:ascii="Times New Roman" w:hAnsi="Times New Roman" w:cs="Times New Roman"/>
          <w:b w:val="0"/>
          <w:bCs w:val="0"/>
          <w:i/>
          <w:iCs/>
          <w:color w:val="000000"/>
          <w:sz w:val="24"/>
          <w:szCs w:val="24"/>
        </w:rPr>
        <w:t xml:space="preserve">                                                                                     </w:t>
      </w:r>
      <w:r w:rsidRPr="00881241">
        <w:rPr>
          <w:rFonts w:ascii="Times New Roman" w:hAnsi="Times New Roman" w:cs="Times New Roman"/>
          <w:b w:val="0"/>
          <w:bCs w:val="0"/>
          <w:color w:val="000000"/>
          <w:sz w:val="28"/>
          <w:szCs w:val="28"/>
          <w:vertAlign w:val="superscript"/>
        </w:rPr>
        <w:t xml:space="preserve"> </w:t>
      </w:r>
    </w:p>
    <w:p w:rsidR="006928F9" w:rsidRPr="006928F9" w:rsidRDefault="00DC3AE5" w:rsidP="00EC1EBE">
      <w:pPr>
        <w:jc w:val="center"/>
        <w:rPr>
          <w:b/>
          <w:bCs/>
          <w:color w:val="000000"/>
          <w:sz w:val="28"/>
          <w:szCs w:val="28"/>
        </w:rPr>
      </w:pPr>
      <w:bookmarkStart w:id="12" w:name="_Hlk77689331"/>
      <w:r w:rsidRPr="00670320">
        <w:rPr>
          <w:b/>
          <w:bCs/>
          <w:color w:val="000000"/>
          <w:sz w:val="28"/>
          <w:szCs w:val="28"/>
        </w:rPr>
        <w:t>муниципального</w:t>
      </w:r>
      <w:r w:rsidRPr="006928F9">
        <w:rPr>
          <w:b/>
          <w:bCs/>
          <w:color w:val="000000"/>
          <w:sz w:val="28"/>
          <w:szCs w:val="28"/>
        </w:rPr>
        <w:t xml:space="preserve"> контроля</w:t>
      </w:r>
      <w:r w:rsidRPr="006928F9">
        <w:rPr>
          <w:color w:val="000000"/>
          <w:sz w:val="28"/>
          <w:szCs w:val="28"/>
        </w:rPr>
        <w:t xml:space="preserve"> </w:t>
      </w:r>
      <w:bookmarkStart w:id="13" w:name="_Hlk77686423"/>
      <w:r w:rsidRPr="006928F9">
        <w:rPr>
          <w:b/>
          <w:bCs/>
          <w:color w:val="000000"/>
          <w:sz w:val="28"/>
          <w:szCs w:val="28"/>
        </w:rPr>
        <w:t>на автомобильном транспорте</w:t>
      </w:r>
      <w:r w:rsidR="007947AB">
        <w:rPr>
          <w:b/>
          <w:bCs/>
          <w:color w:val="000000"/>
          <w:sz w:val="28"/>
          <w:szCs w:val="28"/>
        </w:rPr>
        <w:t>,</w:t>
      </w:r>
      <w:r w:rsidR="007947AB" w:rsidRPr="007947AB">
        <w:rPr>
          <w:b/>
          <w:bCs/>
          <w:color w:val="000000"/>
          <w:sz w:val="28"/>
          <w:szCs w:val="28"/>
        </w:rPr>
        <w:t xml:space="preserve"> </w:t>
      </w:r>
      <w:r w:rsidR="007947AB">
        <w:rPr>
          <w:b/>
          <w:bCs/>
          <w:color w:val="000000"/>
          <w:sz w:val="28"/>
          <w:szCs w:val="28"/>
        </w:rPr>
        <w:t>городском наземном электрическом транспорте</w:t>
      </w:r>
      <w:r w:rsidRPr="006928F9">
        <w:rPr>
          <w:b/>
          <w:bCs/>
          <w:color w:val="000000"/>
          <w:sz w:val="28"/>
          <w:szCs w:val="28"/>
        </w:rPr>
        <w:t xml:space="preserve"> и в дорожном хозяйстве в границах населенных пунктов</w:t>
      </w:r>
      <w:bookmarkEnd w:id="13"/>
      <w:r w:rsidR="006928F9" w:rsidRPr="006928F9">
        <w:rPr>
          <w:bCs/>
          <w:color w:val="000000"/>
          <w:sz w:val="28"/>
          <w:szCs w:val="28"/>
        </w:rPr>
        <w:t xml:space="preserve"> </w:t>
      </w:r>
      <w:r w:rsidR="006928F9" w:rsidRPr="006928F9">
        <w:rPr>
          <w:b/>
          <w:bCs/>
          <w:color w:val="000000"/>
          <w:sz w:val="28"/>
          <w:szCs w:val="28"/>
        </w:rPr>
        <w:t>муниципального образования</w:t>
      </w:r>
    </w:p>
    <w:p w:rsid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 xml:space="preserve">Прудковского сельского поселения </w:t>
      </w:r>
    </w:p>
    <w:p w:rsidR="006928F9" w:rsidRP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Починковского района Смоленской области</w:t>
      </w:r>
    </w:p>
    <w:p w:rsidR="00DC3AE5" w:rsidRPr="006928F9" w:rsidRDefault="00881241"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color w:val="000000"/>
          <w:sz w:val="28"/>
          <w:szCs w:val="28"/>
          <w:vertAlign w:val="superscript"/>
        </w:rPr>
        <w:t xml:space="preserve">                                             </w:t>
      </w:r>
      <w:r w:rsidRPr="00881241">
        <w:rPr>
          <w:color w:val="000000"/>
          <w:sz w:val="28"/>
          <w:szCs w:val="28"/>
          <w:vertAlign w:val="superscript"/>
        </w:rPr>
        <w:t xml:space="preserve">                </w:t>
      </w:r>
      <w:r>
        <w:rPr>
          <w:color w:val="000000"/>
          <w:sz w:val="28"/>
          <w:szCs w:val="28"/>
          <w:vertAlign w:val="superscript"/>
        </w:rPr>
        <w:t xml:space="preserve">                               </w:t>
      </w:r>
      <w:r w:rsidRPr="00881241">
        <w:rPr>
          <w:color w:val="000000"/>
          <w:sz w:val="28"/>
          <w:szCs w:val="28"/>
          <w:vertAlign w:val="superscript"/>
        </w:rPr>
        <w:t xml:space="preserve">    </w:t>
      </w:r>
      <w:bookmarkEnd w:id="12"/>
    </w:p>
    <w:p w:rsidR="00DC3AE5" w:rsidRPr="00670320" w:rsidRDefault="00DC3AE5" w:rsidP="00EC1EBE">
      <w:pPr>
        <w:pStyle w:val="ConsPlusNormal"/>
        <w:ind w:firstLine="540"/>
        <w:jc w:val="both"/>
        <w:rPr>
          <w:rFonts w:ascii="Times New Roman" w:hAnsi="Times New Roman" w:cs="Times New Roman"/>
          <w:color w:val="000000"/>
        </w:rPr>
      </w:pP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Поступление в орган 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Pr="00670320">
        <w:rPr>
          <w:rFonts w:ascii="Times New Roman" w:hAnsi="Times New Roman" w:cs="Times New Roman"/>
          <w:color w:val="000000"/>
          <w:sz w:val="28"/>
          <w:szCs w:val="28"/>
        </w:rPr>
        <w:t xml:space="preserve">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w:t>
      </w:r>
      <w:r w:rsidR="006928F9">
        <w:rPr>
          <w:rFonts w:ascii="Times New Roman" w:hAnsi="Times New Roman" w:cs="Times New Roman"/>
          <w:color w:val="000000"/>
          <w:sz w:val="28"/>
          <w:szCs w:val="28"/>
        </w:rPr>
        <w:t>пунктов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DC3AE5" w:rsidRPr="00881241" w:rsidRDefault="00DC3AE5" w:rsidP="00EC1EBE">
      <w:pPr>
        <w:pStyle w:val="ConsPlusNormal"/>
        <w:ind w:firstLine="709"/>
        <w:jc w:val="both"/>
        <w:rPr>
          <w:rFonts w:ascii="Times New Roman" w:hAnsi="Times New Roman" w:cs="Times New Roman"/>
          <w:color w:val="000000"/>
          <w:sz w:val="28"/>
          <w:szCs w:val="28"/>
          <w:vertAlign w:val="superscript"/>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 xml:space="preserve">и в дорожном хозяйстве в границах населенных пунктов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bookmarkEnd w:id="15"/>
      <w:r w:rsidR="006928F9">
        <w:rPr>
          <w:rFonts w:ascii="Times New Roman" w:hAnsi="Times New Roman" w:cs="Times New Roman"/>
          <w:color w:val="000000"/>
          <w:sz w:val="28"/>
          <w:szCs w:val="28"/>
        </w:rPr>
        <w:t>.</w:t>
      </w:r>
      <w:proofErr w:type="gramEnd"/>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9516A1" w:rsidRDefault="009516A1">
      <w:pPr>
        <w:spacing w:after="160" w:line="259" w:lineRule="auto"/>
        <w:rPr>
          <w:b/>
          <w:bCs/>
          <w:color w:val="000000"/>
          <w:sz w:val="28"/>
          <w:szCs w:val="28"/>
        </w:rPr>
      </w:pPr>
      <w:r>
        <w:rPr>
          <w:b/>
          <w:bCs/>
          <w:color w:val="000000"/>
          <w:sz w:val="28"/>
          <w:szCs w:val="28"/>
        </w:rPr>
        <w:br w:type="page"/>
      </w:r>
    </w:p>
    <w:p w:rsidR="009516A1" w:rsidRPr="00555D09" w:rsidRDefault="009516A1" w:rsidP="009516A1">
      <w:pPr>
        <w:pStyle w:val="ConsPlusNormal"/>
        <w:ind w:left="4962" w:firstLine="0"/>
        <w:jc w:val="both"/>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r w:rsidRPr="00555D09">
        <w:rPr>
          <w:rFonts w:ascii="Times New Roman" w:hAnsi="Times New Roman" w:cs="Times New Roman"/>
          <w:color w:val="000000" w:themeColor="text1"/>
          <w:sz w:val="24"/>
          <w:szCs w:val="24"/>
        </w:rPr>
        <w:t xml:space="preserve">  </w:t>
      </w:r>
    </w:p>
    <w:p w:rsidR="009516A1" w:rsidRPr="00307587" w:rsidRDefault="009516A1" w:rsidP="009516A1">
      <w:pPr>
        <w:pStyle w:val="ConsPlusNormal"/>
        <w:ind w:left="496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Pr="00555D09">
        <w:rPr>
          <w:rFonts w:ascii="Times New Roman" w:hAnsi="Times New Roman" w:cs="Times New Roman"/>
          <w:color w:val="000000" w:themeColor="text1"/>
          <w:sz w:val="24"/>
          <w:szCs w:val="24"/>
        </w:rPr>
        <w:t xml:space="preserve">Положению </w:t>
      </w:r>
      <w:r w:rsidRPr="00862B42">
        <w:rPr>
          <w:rFonts w:ascii="Times New Roman" w:hAnsi="Times New Roman" w:cs="Times New Roman"/>
          <w:color w:val="000000" w:themeColor="text1"/>
          <w:sz w:val="24"/>
          <w:szCs w:val="24"/>
        </w:rPr>
        <w:t xml:space="preserve">о муниципальном контроле </w:t>
      </w:r>
      <w:r>
        <w:rPr>
          <w:rFonts w:ascii="Times New Roman" w:hAnsi="Times New Roman" w:cs="Times New Roman"/>
          <w:color w:val="000000" w:themeColor="text1"/>
          <w:sz w:val="24"/>
          <w:szCs w:val="24"/>
        </w:rPr>
        <w:br/>
      </w:r>
      <w:r w:rsidRPr="00862B42">
        <w:rPr>
          <w:rFonts w:ascii="Times New Roman" w:hAnsi="Times New Roman" w:cs="Times New Roman"/>
          <w:color w:val="000000" w:themeColor="text1"/>
          <w:sz w:val="24"/>
          <w:szCs w:val="24"/>
        </w:rPr>
        <w:t xml:space="preserve">на автомобильном транспорте и в дорожном хозяйстве в границах населенных пунктов </w:t>
      </w:r>
      <w:r>
        <w:rPr>
          <w:rFonts w:ascii="Times New Roman" w:hAnsi="Times New Roman" w:cs="Times New Roman"/>
          <w:color w:val="000000" w:themeColor="text1"/>
          <w:sz w:val="24"/>
          <w:szCs w:val="24"/>
        </w:rPr>
        <w:t xml:space="preserve">муниципального образования </w:t>
      </w:r>
      <w:r w:rsidRPr="00307587">
        <w:rPr>
          <w:rFonts w:ascii="Times New Roman" w:hAnsi="Times New Roman" w:cs="Times New Roman"/>
          <w:color w:val="000000" w:themeColor="text1"/>
          <w:sz w:val="24"/>
          <w:szCs w:val="24"/>
        </w:rPr>
        <w:t>Прудковского сельского поселения Починковского района Смоленской области</w:t>
      </w:r>
    </w:p>
    <w:p w:rsidR="009516A1" w:rsidRPr="00555D09" w:rsidRDefault="009516A1" w:rsidP="009516A1">
      <w:pPr>
        <w:pStyle w:val="ConsPlusNormal"/>
        <w:ind w:firstLine="0"/>
        <w:jc w:val="center"/>
        <w:rPr>
          <w:rFonts w:ascii="Times New Roman" w:hAnsi="Times New Roman" w:cs="Times New Roman"/>
          <w:color w:val="000000" w:themeColor="text1"/>
          <w:sz w:val="24"/>
          <w:szCs w:val="24"/>
        </w:rPr>
      </w:pPr>
    </w:p>
    <w:p w:rsidR="009516A1" w:rsidRPr="00D03CA7" w:rsidRDefault="009516A1" w:rsidP="009516A1">
      <w:pPr>
        <w:jc w:val="center"/>
        <w:rPr>
          <w:sz w:val="28"/>
          <w:szCs w:val="28"/>
        </w:rPr>
      </w:pPr>
      <w:r w:rsidRPr="00862B42">
        <w:rPr>
          <w:sz w:val="28"/>
          <w:szCs w:val="28"/>
        </w:rPr>
        <w:t>Ключевые показатели муниципальн</w:t>
      </w:r>
      <w:r>
        <w:rPr>
          <w:sz w:val="28"/>
          <w:szCs w:val="28"/>
        </w:rPr>
        <w:t>ого</w:t>
      </w:r>
      <w:r w:rsidRPr="00862B42">
        <w:rPr>
          <w:sz w:val="28"/>
          <w:szCs w:val="28"/>
        </w:rPr>
        <w:t xml:space="preserve"> контрол</w:t>
      </w:r>
      <w:r>
        <w:rPr>
          <w:sz w:val="28"/>
          <w:szCs w:val="28"/>
        </w:rPr>
        <w:t>я</w:t>
      </w:r>
      <w:r w:rsidRPr="00862B42">
        <w:rPr>
          <w:sz w:val="28"/>
          <w:szCs w:val="28"/>
        </w:rPr>
        <w:t xml:space="preserve"> на автомобильном транспорте в дорожном хозяйстве в границах населенных </w:t>
      </w:r>
      <w:r w:rsidRPr="00D03CA7">
        <w:rPr>
          <w:sz w:val="28"/>
          <w:szCs w:val="28"/>
        </w:rPr>
        <w:t xml:space="preserve">муниципального образования </w:t>
      </w:r>
    </w:p>
    <w:p w:rsidR="009516A1" w:rsidRPr="00307587" w:rsidRDefault="009516A1" w:rsidP="009516A1">
      <w:pPr>
        <w:jc w:val="center"/>
        <w:rPr>
          <w:sz w:val="28"/>
          <w:szCs w:val="28"/>
        </w:rPr>
      </w:pPr>
      <w:r>
        <w:rPr>
          <w:sz w:val="28"/>
          <w:szCs w:val="28"/>
        </w:rPr>
        <w:t xml:space="preserve">Прудковского </w:t>
      </w:r>
      <w:r w:rsidRPr="00307587">
        <w:rPr>
          <w:sz w:val="28"/>
          <w:szCs w:val="28"/>
        </w:rPr>
        <w:t>сельского поселения Починковского района Смоленской области</w:t>
      </w:r>
    </w:p>
    <w:tbl>
      <w:tblPr>
        <w:tblStyle w:val="aff3"/>
        <w:tblW w:w="10207" w:type="dxa"/>
        <w:tblInd w:w="108" w:type="dxa"/>
        <w:tblLook w:val="04A0" w:firstRow="1" w:lastRow="0" w:firstColumn="1" w:lastColumn="0" w:noHBand="0" w:noVBand="1"/>
      </w:tblPr>
      <w:tblGrid>
        <w:gridCol w:w="1145"/>
        <w:gridCol w:w="1905"/>
        <w:gridCol w:w="1905"/>
        <w:gridCol w:w="1906"/>
        <w:gridCol w:w="1302"/>
        <w:gridCol w:w="1022"/>
        <w:gridCol w:w="1022"/>
      </w:tblGrid>
      <w:tr w:rsidR="009516A1" w:rsidRPr="00CD34C5" w:rsidTr="009516A1">
        <w:trPr>
          <w:trHeight w:val="135"/>
        </w:trPr>
        <w:tc>
          <w:tcPr>
            <w:tcW w:w="1145" w:type="dxa"/>
            <w:vMerge w:val="restart"/>
          </w:tcPr>
          <w:p w:rsidR="009516A1" w:rsidRPr="00051C60" w:rsidRDefault="009516A1" w:rsidP="009516A1">
            <w:pPr>
              <w:jc w:val="center"/>
              <w:rPr>
                <w:sz w:val="20"/>
                <w:szCs w:val="20"/>
              </w:rPr>
            </w:pPr>
            <w:r w:rsidRPr="00051C60">
              <w:rPr>
                <w:sz w:val="20"/>
                <w:szCs w:val="20"/>
              </w:rPr>
              <w:t>Индекс показателя</w:t>
            </w:r>
          </w:p>
        </w:tc>
        <w:tc>
          <w:tcPr>
            <w:tcW w:w="1905" w:type="dxa"/>
            <w:vMerge w:val="restart"/>
          </w:tcPr>
          <w:p w:rsidR="009516A1" w:rsidRPr="00051C60" w:rsidRDefault="009516A1" w:rsidP="009516A1">
            <w:pPr>
              <w:jc w:val="center"/>
              <w:rPr>
                <w:sz w:val="20"/>
                <w:szCs w:val="20"/>
              </w:rPr>
            </w:pPr>
            <w:r w:rsidRPr="00051C60">
              <w:rPr>
                <w:sz w:val="20"/>
                <w:szCs w:val="20"/>
              </w:rPr>
              <w:t>Наименование ключевого показателя</w:t>
            </w:r>
          </w:p>
        </w:tc>
        <w:tc>
          <w:tcPr>
            <w:tcW w:w="7157" w:type="dxa"/>
            <w:gridSpan w:val="5"/>
          </w:tcPr>
          <w:p w:rsidR="009516A1" w:rsidRPr="00051C60" w:rsidRDefault="009516A1" w:rsidP="009516A1">
            <w:pPr>
              <w:jc w:val="center"/>
              <w:rPr>
                <w:sz w:val="20"/>
                <w:szCs w:val="20"/>
              </w:rPr>
            </w:pPr>
            <w:r w:rsidRPr="00051C60">
              <w:rPr>
                <w:sz w:val="20"/>
                <w:szCs w:val="20"/>
              </w:rPr>
              <w:t>Период</w:t>
            </w:r>
          </w:p>
        </w:tc>
      </w:tr>
      <w:tr w:rsidR="009516A1" w:rsidRPr="00CD34C5" w:rsidTr="009516A1">
        <w:trPr>
          <w:trHeight w:val="135"/>
        </w:trPr>
        <w:tc>
          <w:tcPr>
            <w:tcW w:w="1145" w:type="dxa"/>
            <w:vMerge/>
          </w:tcPr>
          <w:p w:rsidR="009516A1" w:rsidRPr="00051C60" w:rsidRDefault="009516A1" w:rsidP="009516A1">
            <w:pPr>
              <w:jc w:val="center"/>
              <w:rPr>
                <w:sz w:val="20"/>
                <w:szCs w:val="20"/>
              </w:rPr>
            </w:pPr>
          </w:p>
        </w:tc>
        <w:tc>
          <w:tcPr>
            <w:tcW w:w="1905" w:type="dxa"/>
            <w:vMerge/>
          </w:tcPr>
          <w:p w:rsidR="009516A1" w:rsidRPr="00051C60" w:rsidRDefault="009516A1" w:rsidP="009516A1">
            <w:pPr>
              <w:jc w:val="center"/>
              <w:rPr>
                <w:sz w:val="20"/>
                <w:szCs w:val="20"/>
              </w:rPr>
            </w:pPr>
          </w:p>
        </w:tc>
        <w:tc>
          <w:tcPr>
            <w:tcW w:w="1905" w:type="dxa"/>
          </w:tcPr>
          <w:p w:rsidR="009516A1" w:rsidRPr="00051C60" w:rsidRDefault="009516A1" w:rsidP="009516A1">
            <w:pPr>
              <w:jc w:val="center"/>
              <w:rPr>
                <w:sz w:val="20"/>
                <w:szCs w:val="20"/>
              </w:rPr>
            </w:pPr>
            <w:r w:rsidRPr="00051C60">
              <w:rPr>
                <w:sz w:val="20"/>
                <w:szCs w:val="20"/>
              </w:rPr>
              <w:t>2022</w:t>
            </w:r>
          </w:p>
        </w:tc>
        <w:tc>
          <w:tcPr>
            <w:tcW w:w="1906" w:type="dxa"/>
          </w:tcPr>
          <w:p w:rsidR="009516A1" w:rsidRPr="00051C60" w:rsidRDefault="009516A1" w:rsidP="009516A1">
            <w:pPr>
              <w:jc w:val="center"/>
              <w:rPr>
                <w:sz w:val="20"/>
                <w:szCs w:val="20"/>
              </w:rPr>
            </w:pPr>
            <w:r w:rsidRPr="00051C60">
              <w:rPr>
                <w:sz w:val="20"/>
                <w:szCs w:val="20"/>
              </w:rPr>
              <w:t>2023</w:t>
            </w:r>
          </w:p>
        </w:tc>
        <w:tc>
          <w:tcPr>
            <w:tcW w:w="1302" w:type="dxa"/>
          </w:tcPr>
          <w:p w:rsidR="009516A1" w:rsidRPr="00051C60" w:rsidRDefault="009516A1" w:rsidP="009516A1">
            <w:pPr>
              <w:jc w:val="center"/>
              <w:rPr>
                <w:sz w:val="20"/>
                <w:szCs w:val="20"/>
              </w:rPr>
            </w:pPr>
            <w:r w:rsidRPr="00051C60">
              <w:rPr>
                <w:sz w:val="20"/>
                <w:szCs w:val="20"/>
              </w:rPr>
              <w:t>2024</w:t>
            </w:r>
          </w:p>
        </w:tc>
        <w:tc>
          <w:tcPr>
            <w:tcW w:w="1022" w:type="dxa"/>
          </w:tcPr>
          <w:p w:rsidR="009516A1" w:rsidRPr="00051C60" w:rsidRDefault="009516A1" w:rsidP="009516A1">
            <w:pPr>
              <w:jc w:val="center"/>
              <w:rPr>
                <w:sz w:val="20"/>
                <w:szCs w:val="20"/>
              </w:rPr>
            </w:pPr>
            <w:r w:rsidRPr="00051C60">
              <w:rPr>
                <w:sz w:val="20"/>
                <w:szCs w:val="20"/>
              </w:rPr>
              <w:t>2025</w:t>
            </w:r>
          </w:p>
        </w:tc>
        <w:tc>
          <w:tcPr>
            <w:tcW w:w="1022" w:type="dxa"/>
          </w:tcPr>
          <w:p w:rsidR="009516A1" w:rsidRPr="00051C60" w:rsidRDefault="009516A1" w:rsidP="009516A1">
            <w:pPr>
              <w:jc w:val="center"/>
              <w:rPr>
                <w:sz w:val="20"/>
                <w:szCs w:val="20"/>
              </w:rPr>
            </w:pPr>
            <w:r w:rsidRPr="00051C60">
              <w:rPr>
                <w:sz w:val="20"/>
                <w:szCs w:val="20"/>
              </w:rPr>
              <w:t>2026</w:t>
            </w:r>
          </w:p>
        </w:tc>
      </w:tr>
      <w:tr w:rsidR="009516A1" w:rsidRPr="00CD34C5" w:rsidTr="009516A1">
        <w:trPr>
          <w:trHeight w:val="135"/>
        </w:trPr>
        <w:tc>
          <w:tcPr>
            <w:tcW w:w="1145" w:type="dxa"/>
          </w:tcPr>
          <w:p w:rsidR="009516A1" w:rsidRPr="00051C60" w:rsidRDefault="009516A1" w:rsidP="009516A1">
            <w:pPr>
              <w:jc w:val="center"/>
              <w:rPr>
                <w:sz w:val="20"/>
                <w:szCs w:val="20"/>
              </w:rPr>
            </w:pPr>
            <w:r>
              <w:rPr>
                <w:sz w:val="20"/>
                <w:szCs w:val="20"/>
              </w:rPr>
              <w:t>А</w:t>
            </w:r>
          </w:p>
        </w:tc>
        <w:tc>
          <w:tcPr>
            <w:tcW w:w="9062" w:type="dxa"/>
            <w:gridSpan w:val="6"/>
          </w:tcPr>
          <w:p w:rsidR="009516A1" w:rsidRPr="00051C60" w:rsidRDefault="009516A1" w:rsidP="009516A1">
            <w:pPr>
              <w:jc w:val="center"/>
              <w:rPr>
                <w:sz w:val="20"/>
                <w:szCs w:val="20"/>
              </w:rPr>
            </w:pPr>
            <w:r w:rsidRPr="00555D09">
              <w:rPr>
                <w:color w:val="000000" w:themeColor="text1"/>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9516A1" w:rsidRPr="00CD34C5" w:rsidTr="009516A1">
        <w:tc>
          <w:tcPr>
            <w:tcW w:w="1145" w:type="dxa"/>
          </w:tcPr>
          <w:p w:rsidR="009516A1" w:rsidRPr="00051C60" w:rsidRDefault="009516A1" w:rsidP="009516A1">
            <w:pPr>
              <w:jc w:val="center"/>
              <w:rPr>
                <w:sz w:val="20"/>
                <w:szCs w:val="20"/>
              </w:rPr>
            </w:pPr>
            <w:r w:rsidRPr="00051C60">
              <w:rPr>
                <w:sz w:val="20"/>
                <w:szCs w:val="20"/>
              </w:rPr>
              <w:t xml:space="preserve">А.1 </w:t>
            </w:r>
          </w:p>
        </w:tc>
        <w:tc>
          <w:tcPr>
            <w:tcW w:w="1905" w:type="dxa"/>
          </w:tcPr>
          <w:p w:rsidR="009516A1" w:rsidRPr="00051C60" w:rsidRDefault="009516A1" w:rsidP="009516A1">
            <w:pPr>
              <w:jc w:val="center"/>
              <w:rPr>
                <w:sz w:val="20"/>
                <w:szCs w:val="20"/>
              </w:rPr>
            </w:pPr>
            <w:r w:rsidRPr="00051C60">
              <w:rPr>
                <w:sz w:val="20"/>
                <w:szCs w:val="20"/>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r>
              <w:rPr>
                <w:sz w:val="20"/>
                <w:szCs w:val="20"/>
              </w:rPr>
              <w:t xml:space="preserve"> </w:t>
            </w:r>
          </w:p>
        </w:tc>
        <w:tc>
          <w:tcPr>
            <w:tcW w:w="1905" w:type="dxa"/>
          </w:tcPr>
          <w:p w:rsidR="009516A1" w:rsidRPr="00051C60" w:rsidRDefault="009516A1" w:rsidP="009516A1">
            <w:pPr>
              <w:jc w:val="center"/>
              <w:rPr>
                <w:sz w:val="20"/>
                <w:szCs w:val="20"/>
              </w:rPr>
            </w:pPr>
            <w:r w:rsidRPr="00051C60">
              <w:rPr>
                <w:sz w:val="20"/>
                <w:szCs w:val="20"/>
              </w:rPr>
              <w:t xml:space="preserve">0,005 </w:t>
            </w:r>
            <w:r w:rsidRPr="00051C60">
              <w:rPr>
                <w:i/>
                <w:iCs/>
                <w:sz w:val="20"/>
                <w:szCs w:val="20"/>
              </w:rPr>
              <w:br/>
            </w:r>
          </w:p>
        </w:tc>
        <w:tc>
          <w:tcPr>
            <w:tcW w:w="1906" w:type="dxa"/>
          </w:tcPr>
          <w:p w:rsidR="009516A1" w:rsidRPr="00051C60" w:rsidRDefault="009516A1" w:rsidP="009516A1">
            <w:pPr>
              <w:jc w:val="center"/>
              <w:rPr>
                <w:sz w:val="20"/>
                <w:szCs w:val="20"/>
              </w:rPr>
            </w:pPr>
            <w:r w:rsidRPr="00051C60">
              <w:rPr>
                <w:sz w:val="20"/>
                <w:szCs w:val="20"/>
              </w:rPr>
              <w:t xml:space="preserve">0,004 </w:t>
            </w:r>
            <w:r w:rsidRPr="00051C60">
              <w:rPr>
                <w:i/>
                <w:iCs/>
                <w:sz w:val="20"/>
                <w:szCs w:val="20"/>
              </w:rPr>
              <w:br/>
            </w:r>
          </w:p>
        </w:tc>
        <w:tc>
          <w:tcPr>
            <w:tcW w:w="1302" w:type="dxa"/>
          </w:tcPr>
          <w:p w:rsidR="009516A1" w:rsidRPr="00051C60" w:rsidRDefault="009516A1" w:rsidP="009516A1">
            <w:pPr>
              <w:jc w:val="center"/>
              <w:rPr>
                <w:sz w:val="20"/>
                <w:szCs w:val="20"/>
              </w:rPr>
            </w:pPr>
          </w:p>
        </w:tc>
        <w:tc>
          <w:tcPr>
            <w:tcW w:w="1022" w:type="dxa"/>
          </w:tcPr>
          <w:p w:rsidR="009516A1" w:rsidRPr="00051C60" w:rsidRDefault="009516A1" w:rsidP="009516A1">
            <w:pPr>
              <w:jc w:val="center"/>
              <w:rPr>
                <w:sz w:val="20"/>
                <w:szCs w:val="20"/>
              </w:rPr>
            </w:pPr>
          </w:p>
        </w:tc>
        <w:tc>
          <w:tcPr>
            <w:tcW w:w="1022" w:type="dxa"/>
          </w:tcPr>
          <w:p w:rsidR="009516A1" w:rsidRPr="00051C60" w:rsidRDefault="009516A1" w:rsidP="009516A1">
            <w:pPr>
              <w:jc w:val="center"/>
              <w:rPr>
                <w:sz w:val="20"/>
                <w:szCs w:val="20"/>
              </w:rPr>
            </w:pPr>
          </w:p>
        </w:tc>
      </w:tr>
      <w:tr w:rsidR="009516A1" w:rsidRPr="00CD34C5" w:rsidTr="009516A1">
        <w:tc>
          <w:tcPr>
            <w:tcW w:w="1145" w:type="dxa"/>
          </w:tcPr>
          <w:p w:rsidR="009516A1" w:rsidRPr="00051C60" w:rsidRDefault="009516A1" w:rsidP="009516A1">
            <w:pPr>
              <w:jc w:val="center"/>
              <w:rPr>
                <w:sz w:val="20"/>
                <w:szCs w:val="20"/>
              </w:rPr>
            </w:pPr>
            <w:r>
              <w:rPr>
                <w:sz w:val="20"/>
                <w:szCs w:val="20"/>
              </w:rPr>
              <w:t>А.</w:t>
            </w:r>
            <w:r w:rsidRPr="00051C60">
              <w:rPr>
                <w:sz w:val="20"/>
                <w:szCs w:val="20"/>
              </w:rPr>
              <w:t xml:space="preserve">2 </w:t>
            </w:r>
          </w:p>
        </w:tc>
        <w:tc>
          <w:tcPr>
            <w:tcW w:w="1905" w:type="dxa"/>
          </w:tcPr>
          <w:p w:rsidR="009516A1" w:rsidRPr="00051C60" w:rsidRDefault="009516A1" w:rsidP="009516A1">
            <w:pPr>
              <w:jc w:val="center"/>
              <w:rPr>
                <w:sz w:val="20"/>
                <w:szCs w:val="20"/>
              </w:rPr>
            </w:pPr>
            <w:r w:rsidRPr="00051C60">
              <w:rPr>
                <w:sz w:val="20"/>
                <w:szCs w:val="20"/>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r w:rsidRPr="00051C60">
              <w:rPr>
                <w:b/>
                <w:bCs/>
                <w:i/>
                <w:iCs/>
                <w:sz w:val="20"/>
                <w:szCs w:val="20"/>
              </w:rPr>
              <w:t xml:space="preserve"> </w:t>
            </w:r>
          </w:p>
        </w:tc>
        <w:tc>
          <w:tcPr>
            <w:tcW w:w="1905" w:type="dxa"/>
          </w:tcPr>
          <w:p w:rsidR="009516A1" w:rsidRPr="00051C60" w:rsidRDefault="009516A1" w:rsidP="009516A1">
            <w:pPr>
              <w:jc w:val="center"/>
              <w:rPr>
                <w:sz w:val="20"/>
                <w:szCs w:val="20"/>
              </w:rPr>
            </w:pPr>
            <w:r w:rsidRPr="00051C60">
              <w:rPr>
                <w:sz w:val="20"/>
                <w:szCs w:val="20"/>
              </w:rPr>
              <w:t xml:space="preserve">0,014 </w:t>
            </w:r>
          </w:p>
        </w:tc>
        <w:tc>
          <w:tcPr>
            <w:tcW w:w="1906" w:type="dxa"/>
          </w:tcPr>
          <w:p w:rsidR="009516A1" w:rsidRPr="00051C60" w:rsidRDefault="009516A1" w:rsidP="009516A1">
            <w:pPr>
              <w:jc w:val="center"/>
              <w:rPr>
                <w:sz w:val="20"/>
                <w:szCs w:val="20"/>
              </w:rPr>
            </w:pPr>
            <w:r w:rsidRPr="00051C60">
              <w:rPr>
                <w:sz w:val="20"/>
                <w:szCs w:val="20"/>
              </w:rPr>
              <w:t xml:space="preserve">0,012 </w:t>
            </w:r>
          </w:p>
        </w:tc>
        <w:tc>
          <w:tcPr>
            <w:tcW w:w="1302" w:type="dxa"/>
          </w:tcPr>
          <w:p w:rsidR="009516A1" w:rsidRPr="00051C60" w:rsidRDefault="009516A1" w:rsidP="009516A1">
            <w:pPr>
              <w:jc w:val="center"/>
              <w:rPr>
                <w:sz w:val="20"/>
                <w:szCs w:val="20"/>
              </w:rPr>
            </w:pPr>
          </w:p>
        </w:tc>
        <w:tc>
          <w:tcPr>
            <w:tcW w:w="1022" w:type="dxa"/>
          </w:tcPr>
          <w:p w:rsidR="009516A1" w:rsidRPr="00051C60" w:rsidRDefault="009516A1" w:rsidP="009516A1">
            <w:pPr>
              <w:jc w:val="center"/>
              <w:rPr>
                <w:sz w:val="20"/>
                <w:szCs w:val="20"/>
              </w:rPr>
            </w:pPr>
          </w:p>
        </w:tc>
        <w:tc>
          <w:tcPr>
            <w:tcW w:w="1022" w:type="dxa"/>
          </w:tcPr>
          <w:p w:rsidR="009516A1" w:rsidRPr="00051C60" w:rsidRDefault="009516A1" w:rsidP="009516A1">
            <w:pPr>
              <w:jc w:val="center"/>
              <w:rPr>
                <w:sz w:val="20"/>
                <w:szCs w:val="20"/>
              </w:rPr>
            </w:pPr>
          </w:p>
        </w:tc>
      </w:tr>
    </w:tbl>
    <w:p w:rsidR="009516A1" w:rsidRDefault="009516A1" w:rsidP="009516A1">
      <w:pPr>
        <w:rPr>
          <w:i/>
          <w:iCs/>
        </w:rPr>
      </w:pPr>
    </w:p>
    <w:p w:rsidR="009516A1" w:rsidRDefault="009516A1" w:rsidP="009516A1">
      <w:pPr>
        <w:jc w:val="center"/>
        <w:rPr>
          <w:sz w:val="28"/>
          <w:szCs w:val="28"/>
        </w:rPr>
      </w:pPr>
    </w:p>
    <w:p w:rsidR="009516A1" w:rsidRDefault="009516A1" w:rsidP="009516A1">
      <w:pPr>
        <w:jc w:val="center"/>
        <w:rPr>
          <w:sz w:val="28"/>
          <w:szCs w:val="28"/>
        </w:rPr>
      </w:pPr>
    </w:p>
    <w:p w:rsidR="009516A1" w:rsidRDefault="009516A1">
      <w:pPr>
        <w:spacing w:after="160" w:line="259" w:lineRule="auto"/>
        <w:rPr>
          <w:sz w:val="28"/>
          <w:szCs w:val="28"/>
        </w:rPr>
      </w:pPr>
      <w:r>
        <w:rPr>
          <w:sz w:val="28"/>
          <w:szCs w:val="28"/>
        </w:rPr>
        <w:br w:type="page"/>
      </w:r>
    </w:p>
    <w:p w:rsidR="009516A1" w:rsidRDefault="009516A1" w:rsidP="009516A1">
      <w:pPr>
        <w:jc w:val="center"/>
        <w:rPr>
          <w:sz w:val="28"/>
          <w:szCs w:val="28"/>
        </w:rPr>
      </w:pPr>
    </w:p>
    <w:p w:rsidR="009516A1" w:rsidRPr="00555D09" w:rsidRDefault="009516A1" w:rsidP="009516A1">
      <w:pPr>
        <w:pStyle w:val="ConsPlusNormal"/>
        <w:ind w:left="5103" w:firstLine="0"/>
        <w:jc w:val="both"/>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3</w:t>
      </w:r>
      <w:r w:rsidR="00981A8A">
        <w:rPr>
          <w:rFonts w:ascii="Times New Roman" w:hAnsi="Times New Roman" w:cs="Times New Roman"/>
          <w:color w:val="000000" w:themeColor="text1"/>
          <w:sz w:val="24"/>
          <w:szCs w:val="24"/>
        </w:rPr>
        <w:t xml:space="preserve"> </w:t>
      </w:r>
      <w:r w:rsidRPr="00555D09">
        <w:rPr>
          <w:rFonts w:ascii="Times New Roman" w:hAnsi="Times New Roman" w:cs="Times New Roman"/>
          <w:color w:val="000000" w:themeColor="text1"/>
          <w:sz w:val="24"/>
          <w:szCs w:val="24"/>
        </w:rPr>
        <w:t xml:space="preserve"> </w:t>
      </w:r>
    </w:p>
    <w:p w:rsidR="009516A1" w:rsidRDefault="00981A8A" w:rsidP="009516A1">
      <w:pPr>
        <w:pStyle w:val="ConsPlusNormal"/>
        <w:ind w:left="5103"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9516A1" w:rsidRPr="00555D09">
        <w:rPr>
          <w:rFonts w:ascii="Times New Roman" w:hAnsi="Times New Roman" w:cs="Times New Roman"/>
          <w:color w:val="000000" w:themeColor="text1"/>
          <w:sz w:val="24"/>
          <w:szCs w:val="24"/>
        </w:rPr>
        <w:t xml:space="preserve">Положению </w:t>
      </w:r>
      <w:r w:rsidR="009516A1" w:rsidRPr="00862B42">
        <w:rPr>
          <w:rFonts w:ascii="Times New Roman" w:hAnsi="Times New Roman" w:cs="Times New Roman"/>
          <w:color w:val="000000" w:themeColor="text1"/>
          <w:sz w:val="24"/>
          <w:szCs w:val="24"/>
        </w:rPr>
        <w:t xml:space="preserve">о муниципальном контроле </w:t>
      </w:r>
      <w:r w:rsidR="009516A1">
        <w:rPr>
          <w:rFonts w:ascii="Times New Roman" w:hAnsi="Times New Roman" w:cs="Times New Roman"/>
          <w:color w:val="000000" w:themeColor="text1"/>
          <w:sz w:val="24"/>
          <w:szCs w:val="24"/>
        </w:rPr>
        <w:t>на автомобильном транспорт</w:t>
      </w:r>
      <w:r w:rsidR="009516A1" w:rsidRPr="00862B42">
        <w:rPr>
          <w:rFonts w:ascii="Times New Roman" w:hAnsi="Times New Roman" w:cs="Times New Roman"/>
          <w:color w:val="000000" w:themeColor="text1"/>
          <w:sz w:val="24"/>
          <w:szCs w:val="24"/>
        </w:rPr>
        <w:t xml:space="preserve">е и в дорожном хозяйстве в границах населенных пунктов </w:t>
      </w:r>
    </w:p>
    <w:p w:rsidR="009516A1" w:rsidRPr="003E4589" w:rsidRDefault="009516A1" w:rsidP="009516A1">
      <w:pPr>
        <w:pStyle w:val="ConsPlusNormal"/>
        <w:ind w:left="5103" w:firstLine="0"/>
        <w:jc w:val="both"/>
        <w:rPr>
          <w:rFonts w:ascii="Times New Roman" w:hAnsi="Times New Roman" w:cs="Times New Roman"/>
          <w:color w:val="000000" w:themeColor="text1"/>
          <w:sz w:val="24"/>
          <w:szCs w:val="24"/>
        </w:rPr>
      </w:pPr>
      <w:r w:rsidRPr="00D03CA7">
        <w:rPr>
          <w:rFonts w:ascii="Times New Roman" w:hAnsi="Times New Roman" w:cs="Times New Roman"/>
          <w:color w:val="000000" w:themeColor="text1"/>
          <w:sz w:val="24"/>
          <w:szCs w:val="24"/>
        </w:rPr>
        <w:t xml:space="preserve">муниципального образования </w:t>
      </w:r>
      <w:r>
        <w:rPr>
          <w:rFonts w:ascii="Times New Roman" w:hAnsi="Times New Roman" w:cs="Times New Roman"/>
          <w:color w:val="000000" w:themeColor="text1"/>
          <w:sz w:val="24"/>
          <w:szCs w:val="24"/>
        </w:rPr>
        <w:t>Прудковского сельского поселения</w:t>
      </w:r>
      <w:r w:rsidRPr="00D03CA7">
        <w:rPr>
          <w:rFonts w:ascii="Times New Roman" w:hAnsi="Times New Roman" w:cs="Times New Roman"/>
          <w:color w:val="000000" w:themeColor="text1"/>
          <w:sz w:val="24"/>
          <w:szCs w:val="24"/>
        </w:rPr>
        <w:t xml:space="preserve"> Починковского района Смоленской области</w:t>
      </w:r>
    </w:p>
    <w:p w:rsidR="009516A1" w:rsidRDefault="009516A1" w:rsidP="009516A1">
      <w:pPr>
        <w:jc w:val="center"/>
        <w:rPr>
          <w:sz w:val="28"/>
          <w:szCs w:val="28"/>
        </w:rPr>
      </w:pPr>
    </w:p>
    <w:p w:rsidR="009516A1" w:rsidRDefault="009516A1" w:rsidP="009516A1">
      <w:pPr>
        <w:jc w:val="center"/>
        <w:rPr>
          <w:sz w:val="28"/>
          <w:szCs w:val="28"/>
        </w:rPr>
      </w:pPr>
    </w:p>
    <w:p w:rsidR="009516A1" w:rsidRPr="00121F5B" w:rsidRDefault="009516A1" w:rsidP="00121F5B">
      <w:pPr>
        <w:jc w:val="center"/>
        <w:rPr>
          <w:sz w:val="28"/>
          <w:szCs w:val="28"/>
        </w:rPr>
      </w:pPr>
      <w:r>
        <w:rPr>
          <w:sz w:val="28"/>
          <w:szCs w:val="28"/>
        </w:rPr>
        <w:t>И</w:t>
      </w:r>
      <w:r w:rsidRPr="00862B42">
        <w:rPr>
          <w:sz w:val="28"/>
          <w:szCs w:val="28"/>
        </w:rPr>
        <w:t>ндикативные показатели муниципально</w:t>
      </w:r>
      <w:r>
        <w:rPr>
          <w:sz w:val="28"/>
          <w:szCs w:val="28"/>
        </w:rPr>
        <w:t>го</w:t>
      </w:r>
      <w:r w:rsidRPr="00862B42">
        <w:rPr>
          <w:sz w:val="28"/>
          <w:szCs w:val="28"/>
        </w:rPr>
        <w:t xml:space="preserve"> контрол</w:t>
      </w:r>
      <w:r>
        <w:rPr>
          <w:sz w:val="28"/>
          <w:szCs w:val="28"/>
        </w:rPr>
        <w:t>я</w:t>
      </w:r>
      <w:r w:rsidRPr="00862B42">
        <w:rPr>
          <w:sz w:val="28"/>
          <w:szCs w:val="28"/>
        </w:rPr>
        <w:t xml:space="preserve"> на автомобильном транспорте </w:t>
      </w:r>
      <w:r>
        <w:rPr>
          <w:sz w:val="28"/>
          <w:szCs w:val="28"/>
        </w:rPr>
        <w:t xml:space="preserve">и </w:t>
      </w:r>
      <w:r w:rsidRPr="00862B42">
        <w:rPr>
          <w:sz w:val="28"/>
          <w:szCs w:val="28"/>
        </w:rPr>
        <w:t xml:space="preserve">в дорожном хозяйстве в границах населенных </w:t>
      </w:r>
      <w:r w:rsidR="00121F5B">
        <w:rPr>
          <w:sz w:val="28"/>
          <w:szCs w:val="28"/>
        </w:rPr>
        <w:t xml:space="preserve">муниципального образования </w:t>
      </w:r>
      <w:r w:rsidRPr="00307587">
        <w:rPr>
          <w:bCs/>
          <w:sz w:val="28"/>
          <w:szCs w:val="28"/>
        </w:rPr>
        <w:t>Прудковского сельского поселения Починковского района Смоленской области</w:t>
      </w:r>
    </w:p>
    <w:tbl>
      <w:tblPr>
        <w:tblW w:w="1093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0"/>
        <w:gridCol w:w="1819"/>
        <w:gridCol w:w="190"/>
        <w:gridCol w:w="1095"/>
        <w:gridCol w:w="133"/>
        <w:gridCol w:w="3224"/>
        <w:gridCol w:w="175"/>
        <w:gridCol w:w="1469"/>
        <w:gridCol w:w="143"/>
        <w:gridCol w:w="8"/>
        <w:gridCol w:w="1592"/>
        <w:gridCol w:w="11"/>
      </w:tblGrid>
      <w:tr w:rsidR="009516A1" w:rsidRPr="00555D09" w:rsidTr="009516A1">
        <w:trPr>
          <w:gridAfter w:val="1"/>
          <w:wAfter w:w="13" w:type="dxa"/>
        </w:trPr>
        <w:tc>
          <w:tcPr>
            <w:tcW w:w="960" w:type="dxa"/>
            <w:shd w:val="clear" w:color="auto" w:fill="FFFFFF"/>
            <w:vAlign w:val="center"/>
            <w:hideMark/>
          </w:tcPr>
          <w:p w:rsidR="009516A1" w:rsidRPr="00555D09" w:rsidRDefault="009516A1" w:rsidP="009516A1">
            <w:pPr>
              <w:pStyle w:val="s1"/>
              <w:ind w:firstLine="126"/>
              <w:rPr>
                <w:color w:val="000000" w:themeColor="text1"/>
                <w:sz w:val="20"/>
                <w:szCs w:val="20"/>
              </w:rPr>
            </w:pPr>
            <w:r w:rsidRPr="00555D09">
              <w:rPr>
                <w:color w:val="000000" w:themeColor="text1"/>
                <w:sz w:val="20"/>
                <w:szCs w:val="20"/>
              </w:rPr>
              <w:t>Индекс показателя</w:t>
            </w:r>
          </w:p>
        </w:tc>
        <w:tc>
          <w:tcPr>
            <w:tcW w:w="2033" w:type="dxa"/>
            <w:gridSpan w:val="2"/>
            <w:shd w:val="clear" w:color="auto" w:fill="FFFFFF"/>
            <w:vAlign w:val="center"/>
            <w:hideMark/>
          </w:tcPr>
          <w:p w:rsidR="009516A1" w:rsidRPr="00555D09" w:rsidRDefault="009516A1" w:rsidP="009516A1">
            <w:pPr>
              <w:pStyle w:val="s1"/>
              <w:ind w:firstLine="39"/>
              <w:jc w:val="center"/>
              <w:rPr>
                <w:color w:val="000000" w:themeColor="text1"/>
                <w:sz w:val="20"/>
                <w:szCs w:val="20"/>
              </w:rPr>
            </w:pPr>
            <w:r w:rsidRPr="00555D09">
              <w:rPr>
                <w:color w:val="000000" w:themeColor="text1"/>
                <w:sz w:val="20"/>
                <w:szCs w:val="20"/>
              </w:rPr>
              <w:t>Наименование показателя</w:t>
            </w:r>
          </w:p>
        </w:tc>
        <w:tc>
          <w:tcPr>
            <w:tcW w:w="1101" w:type="dxa"/>
            <w:shd w:val="clear" w:color="auto" w:fill="FFFFFF"/>
            <w:vAlign w:val="center"/>
            <w:hideMark/>
          </w:tcPr>
          <w:p w:rsidR="009516A1" w:rsidRPr="00555D09" w:rsidRDefault="009516A1" w:rsidP="009516A1">
            <w:pPr>
              <w:pStyle w:val="s1"/>
              <w:ind w:left="-121" w:firstLine="136"/>
              <w:jc w:val="center"/>
              <w:rPr>
                <w:color w:val="000000" w:themeColor="text1"/>
                <w:sz w:val="20"/>
                <w:szCs w:val="20"/>
              </w:rPr>
            </w:pPr>
            <w:r w:rsidRPr="00555D09">
              <w:rPr>
                <w:color w:val="000000" w:themeColor="text1"/>
                <w:sz w:val="20"/>
                <w:szCs w:val="20"/>
              </w:rPr>
              <w:t>Формула расчета</w:t>
            </w:r>
          </w:p>
        </w:tc>
        <w:tc>
          <w:tcPr>
            <w:tcW w:w="3400" w:type="dxa"/>
            <w:gridSpan w:val="2"/>
            <w:shd w:val="clear" w:color="auto" w:fill="FFFFFF"/>
            <w:vAlign w:val="center"/>
            <w:hideMark/>
          </w:tcPr>
          <w:p w:rsidR="009516A1" w:rsidRPr="00555D09" w:rsidRDefault="009516A1" w:rsidP="009516A1">
            <w:pPr>
              <w:pStyle w:val="s1"/>
              <w:ind w:firstLine="337"/>
              <w:jc w:val="center"/>
              <w:rPr>
                <w:color w:val="000000" w:themeColor="text1"/>
                <w:sz w:val="20"/>
                <w:szCs w:val="20"/>
              </w:rPr>
            </w:pPr>
            <w:r w:rsidRPr="00555D09">
              <w:rPr>
                <w:color w:val="000000" w:themeColor="text1"/>
                <w:sz w:val="20"/>
                <w:szCs w:val="20"/>
              </w:rPr>
              <w:t>Комментарии (интерпретация значений)</w:t>
            </w:r>
          </w:p>
        </w:tc>
        <w:tc>
          <w:tcPr>
            <w:tcW w:w="1660" w:type="dxa"/>
            <w:gridSpan w:val="2"/>
            <w:shd w:val="clear" w:color="auto" w:fill="FFFFFF"/>
            <w:vAlign w:val="center"/>
            <w:hideMark/>
          </w:tcPr>
          <w:p w:rsidR="009516A1" w:rsidRPr="00555D09" w:rsidRDefault="009516A1" w:rsidP="009516A1">
            <w:pPr>
              <w:pStyle w:val="s1"/>
              <w:ind w:firstLine="99"/>
              <w:jc w:val="center"/>
              <w:rPr>
                <w:color w:val="000000" w:themeColor="text1"/>
                <w:sz w:val="20"/>
                <w:szCs w:val="20"/>
              </w:rPr>
            </w:pPr>
            <w:r w:rsidRPr="00555D09">
              <w:rPr>
                <w:color w:val="000000" w:themeColor="text1"/>
                <w:sz w:val="20"/>
                <w:szCs w:val="20"/>
              </w:rPr>
              <w:t>Целевые значения показателей</w:t>
            </w:r>
          </w:p>
        </w:tc>
        <w:tc>
          <w:tcPr>
            <w:tcW w:w="1772" w:type="dxa"/>
            <w:gridSpan w:val="3"/>
            <w:shd w:val="clear" w:color="auto" w:fill="FFFFFF"/>
            <w:vAlign w:val="center"/>
            <w:hideMark/>
          </w:tcPr>
          <w:p w:rsidR="009516A1" w:rsidRPr="00555D09" w:rsidRDefault="009516A1" w:rsidP="009516A1">
            <w:pPr>
              <w:pStyle w:val="s1"/>
              <w:ind w:firstLine="14"/>
              <w:jc w:val="center"/>
              <w:rPr>
                <w:color w:val="000000" w:themeColor="text1"/>
                <w:sz w:val="20"/>
                <w:szCs w:val="20"/>
              </w:rPr>
            </w:pPr>
            <w:r w:rsidRPr="00555D09">
              <w:rPr>
                <w:color w:val="000000" w:themeColor="text1"/>
                <w:sz w:val="20"/>
                <w:szCs w:val="20"/>
              </w:rPr>
              <w:t>Источник данных для определения значения показателя</w:t>
            </w:r>
          </w:p>
        </w:tc>
      </w:tr>
      <w:tr w:rsidR="009516A1" w:rsidRPr="00555D09" w:rsidTr="009516A1">
        <w:trPr>
          <w:gridAfter w:val="1"/>
          <w:wAfter w:w="13" w:type="dxa"/>
        </w:trPr>
        <w:tc>
          <w:tcPr>
            <w:tcW w:w="10926" w:type="dxa"/>
            <w:gridSpan w:val="11"/>
            <w:shd w:val="clear" w:color="auto" w:fill="FFFFFF"/>
            <w:vAlign w:val="center"/>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Индикативные показатели</w:t>
            </w:r>
          </w:p>
        </w:tc>
      </w:tr>
      <w:tr w:rsidR="009516A1" w:rsidRPr="00555D09" w:rsidTr="009516A1">
        <w:trPr>
          <w:gridAfter w:val="1"/>
          <w:wAfter w:w="13" w:type="dxa"/>
        </w:trPr>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555D09">
              <w:rPr>
                <w:color w:val="000000" w:themeColor="text1"/>
                <w:sz w:val="20"/>
                <w:szCs w:val="20"/>
              </w:rPr>
              <w:t>Б</w:t>
            </w:r>
          </w:p>
        </w:tc>
        <w:tc>
          <w:tcPr>
            <w:tcW w:w="9966" w:type="dxa"/>
            <w:gridSpan w:val="10"/>
            <w:shd w:val="clear" w:color="auto" w:fill="FFFFFF"/>
          </w:tcPr>
          <w:p w:rsidR="009516A1" w:rsidRPr="00555D09" w:rsidRDefault="009516A1" w:rsidP="009516A1">
            <w:pPr>
              <w:pStyle w:val="s16"/>
              <w:spacing w:before="0" w:beforeAutospacing="0" w:after="0" w:afterAutospacing="0"/>
              <w:rPr>
                <w:color w:val="000000" w:themeColor="text1"/>
                <w:sz w:val="20"/>
                <w:szCs w:val="20"/>
              </w:rPr>
            </w:pPr>
            <w:proofErr w:type="gramStart"/>
            <w:r w:rsidRPr="00555D09">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516A1" w:rsidRPr="00555D09" w:rsidRDefault="009516A1" w:rsidP="009516A1">
            <w:pPr>
              <w:pStyle w:val="empty"/>
              <w:spacing w:before="0" w:beforeAutospacing="0" w:after="0" w:afterAutospacing="0"/>
              <w:rPr>
                <w:color w:val="000000" w:themeColor="text1"/>
                <w:sz w:val="20"/>
                <w:szCs w:val="20"/>
              </w:rPr>
            </w:pPr>
          </w:p>
        </w:tc>
      </w:tr>
      <w:tr w:rsidR="009516A1" w:rsidRPr="00555D09" w:rsidTr="009516A1">
        <w:tc>
          <w:tcPr>
            <w:tcW w:w="960" w:type="dxa"/>
            <w:shd w:val="clear" w:color="auto" w:fill="FFFFFF"/>
            <w:vAlign w:val="center"/>
          </w:tcPr>
          <w:p w:rsidR="009516A1" w:rsidRPr="00E20E14" w:rsidRDefault="009516A1" w:rsidP="009516A1">
            <w:pPr>
              <w:pStyle w:val="s1"/>
              <w:jc w:val="center"/>
              <w:rPr>
                <w:color w:val="000000" w:themeColor="text1"/>
                <w:sz w:val="20"/>
                <w:szCs w:val="20"/>
              </w:rPr>
            </w:pPr>
            <w:bookmarkStart w:id="16" w:name="_Hlk90465885"/>
            <w:r w:rsidRPr="00E20E14">
              <w:rPr>
                <w:color w:val="000000" w:themeColor="text1"/>
                <w:sz w:val="20"/>
                <w:szCs w:val="20"/>
              </w:rPr>
              <w:t>Б.</w:t>
            </w:r>
            <w:r>
              <w:rPr>
                <w:color w:val="000000" w:themeColor="text1"/>
                <w:sz w:val="20"/>
                <w:szCs w:val="20"/>
              </w:rPr>
              <w:t>1</w:t>
            </w:r>
          </w:p>
        </w:tc>
        <w:tc>
          <w:tcPr>
            <w:tcW w:w="1843" w:type="dxa"/>
            <w:shd w:val="clear" w:color="auto" w:fill="FFFFFF"/>
          </w:tcPr>
          <w:p w:rsidR="009516A1" w:rsidRPr="00E20E14" w:rsidRDefault="009516A1" w:rsidP="009516A1">
            <w:pPr>
              <w:rPr>
                <w:sz w:val="20"/>
                <w:szCs w:val="20"/>
              </w:rPr>
            </w:pPr>
            <w:r w:rsidRPr="00E20E14">
              <w:rPr>
                <w:sz w:val="20"/>
                <w:szCs w:val="20"/>
              </w:rPr>
              <w:t>Количество внеплановых контрольных мероприятий, проведенных за отчетный период</w:t>
            </w:r>
          </w:p>
          <w:p w:rsidR="009516A1" w:rsidRPr="00E20E14"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вне</w:t>
            </w:r>
            <w:r w:rsidRPr="006073C6">
              <w:rPr>
                <w:sz w:val="20"/>
                <w:szCs w:val="20"/>
              </w:rPr>
              <w:t>плановых контрольных мероприяти</w:t>
            </w:r>
            <w:proofErr w:type="gramStart"/>
            <w:r w:rsidRPr="006073C6">
              <w:rPr>
                <w:sz w:val="20"/>
                <w:szCs w:val="20"/>
              </w:rPr>
              <w:t>й</w:t>
            </w:r>
            <w:r w:rsidRPr="00555D09">
              <w:rPr>
                <w:color w:val="000000" w:themeColor="text1"/>
                <w:sz w:val="20"/>
                <w:szCs w:val="20"/>
              </w:rPr>
              <w:t>(</w:t>
            </w:r>
            <w:proofErr w:type="gramEnd"/>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так как </w:t>
            </w:r>
            <w:r>
              <w:rPr>
                <w:color w:val="000000" w:themeColor="text1"/>
                <w:sz w:val="20"/>
                <w:szCs w:val="20"/>
              </w:rPr>
              <w:t xml:space="preserve">муниципальный контроль на автомобильном </w:t>
            </w:r>
            <w:proofErr w:type="gramStart"/>
            <w:r>
              <w:rPr>
                <w:color w:val="000000" w:themeColor="text1"/>
                <w:sz w:val="20"/>
                <w:szCs w:val="20"/>
              </w:rPr>
              <w:t>транспорте</w:t>
            </w:r>
            <w:proofErr w:type="gramEnd"/>
            <w:r>
              <w:rPr>
                <w:color w:val="000000" w:themeColor="text1"/>
                <w:sz w:val="20"/>
                <w:szCs w:val="20"/>
              </w:rPr>
              <w:t xml:space="preserve"> </w:t>
            </w:r>
            <w:r w:rsidRPr="00555D09">
              <w:rPr>
                <w:color w:val="000000" w:themeColor="text1"/>
                <w:sz w:val="20"/>
                <w:szCs w:val="20"/>
              </w:rPr>
              <w:t xml:space="preserve">не преследует цели </w:t>
            </w:r>
            <w:r>
              <w:rPr>
                <w:color w:val="000000" w:themeColor="text1"/>
                <w:sz w:val="20"/>
                <w:szCs w:val="20"/>
              </w:rPr>
              <w:t xml:space="preserve">повышения интенсивности проведения муниципального контроля и </w:t>
            </w:r>
            <w:r w:rsidRPr="00555D09">
              <w:rPr>
                <w:color w:val="000000" w:themeColor="text1"/>
                <w:sz w:val="20"/>
                <w:szCs w:val="20"/>
              </w:rPr>
              <w:t>привлечения к ответственности контролируемых лиц, а в большей степени ориентирован на профилактику нарушений обязательных требований</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E20E14" w:rsidRDefault="009516A1" w:rsidP="009516A1">
            <w:pPr>
              <w:pStyle w:val="s1"/>
              <w:jc w:val="center"/>
              <w:rPr>
                <w:color w:val="000000" w:themeColor="text1"/>
                <w:sz w:val="20"/>
                <w:szCs w:val="20"/>
              </w:rPr>
            </w:pPr>
            <w:r w:rsidRPr="00E20E14">
              <w:rPr>
                <w:color w:val="000000" w:themeColor="text1"/>
                <w:sz w:val="20"/>
                <w:szCs w:val="20"/>
              </w:rPr>
              <w:t>Б.</w:t>
            </w:r>
            <w:r>
              <w:rPr>
                <w:color w:val="000000" w:themeColor="text1"/>
                <w:sz w:val="20"/>
                <w:szCs w:val="20"/>
              </w:rPr>
              <w:t>2</w:t>
            </w:r>
          </w:p>
        </w:tc>
        <w:tc>
          <w:tcPr>
            <w:tcW w:w="1843" w:type="dxa"/>
            <w:shd w:val="clear" w:color="auto" w:fill="FFFFFF"/>
          </w:tcPr>
          <w:p w:rsidR="009516A1" w:rsidRPr="002A3662" w:rsidRDefault="009516A1" w:rsidP="009516A1">
            <w:pPr>
              <w:rPr>
                <w:sz w:val="20"/>
                <w:szCs w:val="20"/>
              </w:rPr>
            </w:pPr>
            <w:r w:rsidRPr="002A3662">
              <w:rPr>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w:t>
            </w:r>
            <w:r w:rsidRPr="002A3662">
              <w:rPr>
                <w:sz w:val="20"/>
                <w:szCs w:val="20"/>
              </w:rPr>
              <w:lastRenderedPageBreak/>
              <w:t>нарушения обязательных требований, или отклонения объекта контроля от таких параметров, за отчетный период</w:t>
            </w:r>
          </w:p>
          <w:p w:rsidR="009516A1" w:rsidRPr="00E20E14"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ВМИР</w:t>
            </w:r>
            <w:r w:rsidRPr="00555D09">
              <w:rPr>
                <w:color w:val="000000" w:themeColor="text1"/>
                <w:sz w:val="20"/>
                <w:szCs w:val="20"/>
              </w:rPr>
              <w:t>)</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55D09">
              <w:rPr>
                <w:color w:val="000000" w:themeColor="text1"/>
                <w:sz w:val="20"/>
                <w:szCs w:val="20"/>
              </w:rPr>
              <w:t xml:space="preserve"> (К</w:t>
            </w:r>
            <w:r>
              <w:rPr>
                <w:color w:val="000000" w:themeColor="text1"/>
                <w:sz w:val="20"/>
                <w:szCs w:val="20"/>
              </w:rPr>
              <w:t>ВМИР</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lastRenderedPageBreak/>
              <w:t>Б.3</w:t>
            </w:r>
          </w:p>
        </w:tc>
        <w:tc>
          <w:tcPr>
            <w:tcW w:w="1843" w:type="dxa"/>
            <w:shd w:val="clear" w:color="auto" w:fill="FFFFFF"/>
          </w:tcPr>
          <w:p w:rsidR="009516A1" w:rsidRPr="002A3662" w:rsidRDefault="009516A1" w:rsidP="009516A1">
            <w:pPr>
              <w:rPr>
                <w:sz w:val="20"/>
                <w:szCs w:val="20"/>
              </w:rPr>
            </w:pPr>
            <w:r>
              <w:rPr>
                <w:sz w:val="20"/>
                <w:szCs w:val="20"/>
              </w:rPr>
              <w:t>О</w:t>
            </w:r>
            <w:r w:rsidRPr="002A3662">
              <w:rPr>
                <w:sz w:val="20"/>
                <w:szCs w:val="20"/>
              </w:rPr>
              <w:t>бщее количество контрольных мероприятий с взаимодействием, проведенных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w:t>
            </w:r>
            <w:r w:rsidRPr="00555D09">
              <w:rPr>
                <w:color w:val="000000" w:themeColor="text1"/>
                <w:sz w:val="20"/>
                <w:szCs w:val="20"/>
              </w:rPr>
              <w:t>)</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themeColor="text1"/>
                <w:sz w:val="20"/>
                <w:szCs w:val="20"/>
              </w:rPr>
              <w:t xml:space="preserve"> (К</w:t>
            </w:r>
            <w:r>
              <w:rPr>
                <w:color w:val="000000" w:themeColor="text1"/>
                <w:sz w:val="20"/>
                <w:szCs w:val="20"/>
              </w:rPr>
              <w:t>МСВ</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Б.4</w:t>
            </w:r>
          </w:p>
        </w:tc>
        <w:tc>
          <w:tcPr>
            <w:tcW w:w="1843" w:type="dxa"/>
            <w:shd w:val="clear" w:color="auto" w:fill="FFFFFF"/>
          </w:tcPr>
          <w:p w:rsidR="009516A1" w:rsidRPr="002A3662" w:rsidRDefault="009516A1" w:rsidP="009516A1">
            <w:pPr>
              <w:rPr>
                <w:sz w:val="20"/>
                <w:szCs w:val="20"/>
              </w:rPr>
            </w:pPr>
            <w:r w:rsidRPr="002A3662">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2A3662">
              <w:rPr>
                <w:sz w:val="20"/>
                <w:szCs w:val="20"/>
              </w:rPr>
              <w:t>, проведенных за отчетный период</w:t>
            </w:r>
          </w:p>
          <w:p w:rsidR="009516A1" w:rsidRPr="00555D09" w:rsidRDefault="009516A1" w:rsidP="009516A1">
            <w:pPr>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p>
        </w:tc>
        <w:tc>
          <w:tcPr>
            <w:tcW w:w="3442" w:type="dxa"/>
            <w:gridSpan w:val="2"/>
            <w:shd w:val="clear" w:color="auto" w:fill="FFFFFF"/>
          </w:tcPr>
          <w:p w:rsidR="009516A1" w:rsidRDefault="009516A1" w:rsidP="009516A1">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Б.5</w:t>
            </w:r>
          </w:p>
        </w:tc>
        <w:tc>
          <w:tcPr>
            <w:tcW w:w="1843" w:type="dxa"/>
            <w:shd w:val="clear" w:color="auto" w:fill="FFFFFF"/>
          </w:tcPr>
          <w:p w:rsidR="009516A1" w:rsidRPr="002A3662" w:rsidRDefault="009516A1" w:rsidP="009516A1">
            <w:pPr>
              <w:rPr>
                <w:sz w:val="20"/>
                <w:szCs w:val="20"/>
              </w:rPr>
            </w:pPr>
            <w:r w:rsidRPr="00BD17C8">
              <w:rPr>
                <w:sz w:val="20"/>
                <w:szCs w:val="20"/>
              </w:rPr>
              <w:t xml:space="preserve">Количество </w:t>
            </w:r>
            <w:r w:rsidRPr="002A3662">
              <w:rPr>
                <w:sz w:val="20"/>
                <w:szCs w:val="20"/>
              </w:rPr>
              <w:t>контрольных мероприятий, проведенных с использованием средств дистанционного взаимодействия,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p>
        </w:tc>
        <w:tc>
          <w:tcPr>
            <w:tcW w:w="3442" w:type="dxa"/>
            <w:gridSpan w:val="2"/>
            <w:shd w:val="clear" w:color="auto" w:fill="FFFFFF"/>
          </w:tcPr>
          <w:p w:rsidR="009516A1" w:rsidRDefault="009516A1" w:rsidP="009516A1">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8A559B" w:rsidRDefault="009516A1" w:rsidP="009516A1">
            <w:pPr>
              <w:pStyle w:val="s1"/>
              <w:jc w:val="center"/>
              <w:rPr>
                <w:color w:val="000000" w:themeColor="text1"/>
                <w:sz w:val="20"/>
                <w:szCs w:val="20"/>
              </w:rPr>
            </w:pPr>
            <w:r w:rsidRPr="008A559B">
              <w:rPr>
                <w:color w:val="000000" w:themeColor="text1"/>
                <w:sz w:val="20"/>
                <w:szCs w:val="20"/>
              </w:rPr>
              <w:t>Б.</w:t>
            </w:r>
            <w:r>
              <w:rPr>
                <w:color w:val="000000" w:themeColor="text1"/>
                <w:sz w:val="20"/>
                <w:szCs w:val="20"/>
              </w:rPr>
              <w:t>6</w:t>
            </w:r>
          </w:p>
        </w:tc>
        <w:tc>
          <w:tcPr>
            <w:tcW w:w="1843" w:type="dxa"/>
            <w:shd w:val="clear" w:color="auto" w:fill="FFFFFF"/>
          </w:tcPr>
          <w:p w:rsidR="009516A1" w:rsidRPr="008A559B" w:rsidRDefault="009516A1" w:rsidP="009516A1">
            <w:pPr>
              <w:rPr>
                <w:sz w:val="20"/>
                <w:szCs w:val="20"/>
              </w:rPr>
            </w:pPr>
            <w:r w:rsidRPr="008A559B">
              <w:rPr>
                <w:sz w:val="20"/>
                <w:szCs w:val="20"/>
              </w:rPr>
              <w:t xml:space="preserve">Количество </w:t>
            </w:r>
            <w:r w:rsidRPr="002A3662">
              <w:rPr>
                <w:sz w:val="20"/>
                <w:szCs w:val="20"/>
              </w:rPr>
              <w:t>предостережений о недопустимости нарушения обязательных требований, объявленных за отчетный период</w:t>
            </w:r>
          </w:p>
          <w:p w:rsidR="009516A1" w:rsidRPr="008A559B"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ПНН</w:t>
            </w:r>
            <w:r w:rsidRPr="00555D09">
              <w:rPr>
                <w:color w:val="000000" w:themeColor="text1"/>
                <w:sz w:val="20"/>
                <w:szCs w:val="20"/>
              </w:rPr>
              <w:t>)</w:t>
            </w:r>
          </w:p>
        </w:tc>
        <w:tc>
          <w:tcPr>
            <w:tcW w:w="3442" w:type="dxa"/>
            <w:gridSpan w:val="2"/>
            <w:shd w:val="clear" w:color="auto" w:fill="FFFFFF"/>
          </w:tcPr>
          <w:p w:rsidR="009516A1" w:rsidRDefault="009516A1" w:rsidP="009516A1">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themeColor="text1"/>
                <w:sz w:val="20"/>
                <w:szCs w:val="20"/>
              </w:rPr>
              <w:t xml:space="preserve"> (К</w:t>
            </w:r>
            <w:r>
              <w:rPr>
                <w:color w:val="000000" w:themeColor="text1"/>
                <w:sz w:val="20"/>
                <w:szCs w:val="20"/>
              </w:rPr>
              <w:t>ПНН</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964E29" w:rsidRDefault="009516A1" w:rsidP="009516A1">
            <w:pPr>
              <w:pStyle w:val="s1"/>
              <w:jc w:val="center"/>
              <w:rPr>
                <w:color w:val="000000" w:themeColor="text1"/>
                <w:sz w:val="20"/>
                <w:szCs w:val="20"/>
              </w:rPr>
            </w:pPr>
            <w:r w:rsidRPr="00964E29">
              <w:rPr>
                <w:color w:val="000000" w:themeColor="text1"/>
                <w:sz w:val="20"/>
                <w:szCs w:val="20"/>
              </w:rPr>
              <w:t>Б.</w:t>
            </w:r>
            <w:r>
              <w:rPr>
                <w:color w:val="000000" w:themeColor="text1"/>
                <w:sz w:val="20"/>
                <w:szCs w:val="20"/>
              </w:rPr>
              <w:t>7</w:t>
            </w:r>
          </w:p>
        </w:tc>
        <w:tc>
          <w:tcPr>
            <w:tcW w:w="1843" w:type="dxa"/>
            <w:shd w:val="clear" w:color="auto" w:fill="FFFFFF"/>
          </w:tcPr>
          <w:p w:rsidR="009516A1" w:rsidRPr="002A3662" w:rsidRDefault="009516A1" w:rsidP="009516A1">
            <w:pPr>
              <w:rPr>
                <w:sz w:val="20"/>
                <w:szCs w:val="20"/>
              </w:rPr>
            </w:pPr>
            <w:r w:rsidRPr="00964E29">
              <w:rPr>
                <w:sz w:val="20"/>
                <w:szCs w:val="20"/>
              </w:rPr>
              <w:t xml:space="preserve">Количество </w:t>
            </w:r>
            <w:proofErr w:type="gramStart"/>
            <w:r w:rsidRPr="002A3662">
              <w:rPr>
                <w:sz w:val="20"/>
                <w:szCs w:val="20"/>
              </w:rPr>
              <w:t>контрольных</w:t>
            </w:r>
            <w:proofErr w:type="gramEnd"/>
          </w:p>
          <w:p w:rsidR="009516A1" w:rsidRPr="00964E29" w:rsidRDefault="009516A1" w:rsidP="009516A1">
            <w:pPr>
              <w:rPr>
                <w:sz w:val="20"/>
                <w:szCs w:val="20"/>
              </w:rPr>
            </w:pPr>
            <w:r w:rsidRPr="002A3662">
              <w:rPr>
                <w:sz w:val="20"/>
                <w:szCs w:val="20"/>
              </w:rPr>
              <w:t>мероприятий, по результатам которых выявлены нарушения обязательных требований, за отчетный период</w:t>
            </w:r>
          </w:p>
          <w:p w:rsidR="009516A1" w:rsidRPr="00964E2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МНОТ</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определяется как сумма </w:t>
            </w:r>
            <w:r w:rsidRPr="006073C6">
              <w:rPr>
                <w:sz w:val="20"/>
                <w:szCs w:val="20"/>
              </w:rPr>
              <w:t>контрольных</w:t>
            </w:r>
            <w:r>
              <w:rPr>
                <w:sz w:val="20"/>
                <w:szCs w:val="20"/>
              </w:rPr>
              <w:t xml:space="preserve"> </w:t>
            </w:r>
            <w:r w:rsidRPr="006073C6">
              <w:rPr>
                <w:sz w:val="20"/>
                <w:szCs w:val="20"/>
              </w:rPr>
              <w:t>мероприятий, по результатам которых выявлены нарушения обязательных требований</w:t>
            </w:r>
            <w:r w:rsidRPr="00555D09">
              <w:rPr>
                <w:color w:val="000000" w:themeColor="text1"/>
                <w:sz w:val="20"/>
                <w:szCs w:val="20"/>
              </w:rPr>
              <w:t xml:space="preserve"> (К</w:t>
            </w:r>
            <w:r>
              <w:rPr>
                <w:color w:val="000000" w:themeColor="text1"/>
                <w:sz w:val="20"/>
                <w:szCs w:val="20"/>
              </w:rPr>
              <w:t>МНОТ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964E29">
              <w:rPr>
                <w:color w:val="000000" w:themeColor="text1"/>
                <w:sz w:val="20"/>
                <w:szCs w:val="20"/>
              </w:rPr>
              <w:t>Б.</w:t>
            </w:r>
            <w:r>
              <w:rPr>
                <w:color w:val="000000" w:themeColor="text1"/>
                <w:sz w:val="20"/>
                <w:szCs w:val="20"/>
              </w:rPr>
              <w:t>8</w:t>
            </w:r>
          </w:p>
        </w:tc>
        <w:tc>
          <w:tcPr>
            <w:tcW w:w="1843" w:type="dxa"/>
            <w:shd w:val="clear" w:color="auto" w:fill="FFFFFF"/>
          </w:tcPr>
          <w:p w:rsidR="009516A1" w:rsidRPr="002A3662" w:rsidRDefault="009516A1" w:rsidP="009516A1">
            <w:r w:rsidRPr="00964E29">
              <w:rPr>
                <w:sz w:val="20"/>
                <w:szCs w:val="20"/>
              </w:rPr>
              <w:t xml:space="preserve">Количество </w:t>
            </w:r>
            <w:r w:rsidRPr="002A3662">
              <w:rPr>
                <w:sz w:val="20"/>
                <w:szCs w:val="20"/>
              </w:rPr>
              <w:t>контрольных мероприятий, по итогам которых возбуждены дела об административных правонарушениях,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МАП</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themeColor="text1"/>
                <w:sz w:val="20"/>
                <w:szCs w:val="20"/>
              </w:rPr>
              <w:t xml:space="preserve"> (К</w:t>
            </w:r>
            <w:r>
              <w:rPr>
                <w:color w:val="000000" w:themeColor="text1"/>
                <w:sz w:val="20"/>
                <w:szCs w:val="20"/>
              </w:rPr>
              <w:t>МАП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964E29">
              <w:rPr>
                <w:color w:val="000000" w:themeColor="text1"/>
                <w:sz w:val="20"/>
                <w:szCs w:val="20"/>
              </w:rPr>
              <w:lastRenderedPageBreak/>
              <w:t>Б.</w:t>
            </w:r>
            <w:r>
              <w:rPr>
                <w:color w:val="000000" w:themeColor="text1"/>
                <w:sz w:val="20"/>
                <w:szCs w:val="20"/>
              </w:rPr>
              <w:t>9</w:t>
            </w:r>
          </w:p>
        </w:tc>
        <w:tc>
          <w:tcPr>
            <w:tcW w:w="1843" w:type="dxa"/>
            <w:shd w:val="clear" w:color="auto" w:fill="FFFFFF"/>
          </w:tcPr>
          <w:p w:rsidR="009516A1" w:rsidRPr="00964E29" w:rsidRDefault="009516A1" w:rsidP="009516A1">
            <w:pPr>
              <w:rPr>
                <w:sz w:val="20"/>
                <w:szCs w:val="20"/>
              </w:rPr>
            </w:pPr>
            <w:r>
              <w:rPr>
                <w:sz w:val="20"/>
                <w:szCs w:val="20"/>
              </w:rPr>
              <w:t>С</w:t>
            </w:r>
            <w:r w:rsidRPr="002A3662">
              <w:rPr>
                <w:sz w:val="20"/>
                <w:szCs w:val="20"/>
              </w:rPr>
              <w:t>умма административных штрафов, наложенных по результатам контрольных мероприятий,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АШ</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определяется как сумма </w:t>
            </w:r>
            <w:r w:rsidRPr="006073C6">
              <w:rPr>
                <w:sz w:val="20"/>
                <w:szCs w:val="20"/>
              </w:rPr>
              <w:t>административных штрафов, наложенных по результатам контрольных мероприятий</w:t>
            </w:r>
            <w:r w:rsidRPr="00555D09">
              <w:rPr>
                <w:color w:val="000000" w:themeColor="text1"/>
                <w:sz w:val="20"/>
                <w:szCs w:val="20"/>
              </w:rPr>
              <w:t xml:space="preserve"> (</w:t>
            </w:r>
            <w:r>
              <w:rPr>
                <w:color w:val="000000" w:themeColor="text1"/>
                <w:sz w:val="20"/>
                <w:szCs w:val="20"/>
              </w:rPr>
              <w:t>АШ</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Б.10</w:t>
            </w:r>
          </w:p>
        </w:tc>
        <w:tc>
          <w:tcPr>
            <w:tcW w:w="1843" w:type="dxa"/>
            <w:shd w:val="clear" w:color="auto" w:fill="FFFFFF"/>
          </w:tcPr>
          <w:p w:rsidR="009516A1" w:rsidRPr="00964E29" w:rsidRDefault="009516A1" w:rsidP="009516A1">
            <w:pPr>
              <w:rPr>
                <w:sz w:val="20"/>
                <w:szCs w:val="20"/>
              </w:rPr>
            </w:pPr>
            <w:r w:rsidRPr="00964E29">
              <w:rPr>
                <w:sz w:val="20"/>
                <w:szCs w:val="20"/>
              </w:rPr>
              <w:t xml:space="preserve">Количество </w:t>
            </w:r>
            <w:r w:rsidRPr="002A3662">
              <w:rPr>
                <w:sz w:val="20"/>
                <w:szCs w:val="20"/>
              </w:rPr>
              <w:t>направленных в органы прокуратуры заявлений о согласовании проведения контрольных мероприятий,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themeColor="text1"/>
                <w:sz w:val="20"/>
                <w:szCs w:val="20"/>
              </w:rPr>
              <w:t xml:space="preserve"> (К</w:t>
            </w:r>
            <w:r>
              <w:rPr>
                <w:color w:val="000000" w:themeColor="text1"/>
                <w:sz w:val="20"/>
                <w:szCs w:val="20"/>
              </w:rPr>
              <w:t>ЗОП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3242BA" w:rsidRDefault="009516A1" w:rsidP="009516A1">
            <w:pPr>
              <w:pStyle w:val="s1"/>
              <w:jc w:val="center"/>
              <w:rPr>
                <w:color w:val="000000" w:themeColor="text1"/>
                <w:sz w:val="20"/>
                <w:szCs w:val="20"/>
              </w:rPr>
            </w:pPr>
            <w:r w:rsidRPr="003242BA">
              <w:rPr>
                <w:color w:val="000000" w:themeColor="text1"/>
                <w:sz w:val="20"/>
                <w:szCs w:val="20"/>
              </w:rPr>
              <w:t>Б.1</w:t>
            </w:r>
            <w:r>
              <w:rPr>
                <w:color w:val="000000" w:themeColor="text1"/>
                <w:sz w:val="20"/>
                <w:szCs w:val="20"/>
              </w:rPr>
              <w:t>1</w:t>
            </w:r>
          </w:p>
        </w:tc>
        <w:tc>
          <w:tcPr>
            <w:tcW w:w="1843" w:type="dxa"/>
            <w:shd w:val="clear" w:color="auto" w:fill="FFFFFF"/>
          </w:tcPr>
          <w:p w:rsidR="009516A1" w:rsidRDefault="009516A1" w:rsidP="009516A1">
            <w:pPr>
              <w:rPr>
                <w:sz w:val="20"/>
                <w:szCs w:val="20"/>
              </w:rPr>
            </w:pPr>
            <w:r w:rsidRPr="002A366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516A1" w:rsidRPr="002A3662" w:rsidRDefault="009516A1" w:rsidP="009516A1">
            <w:pPr>
              <w:rPr>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ЗОПОС</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themeColor="text1"/>
                <w:sz w:val="20"/>
                <w:szCs w:val="20"/>
              </w:rPr>
              <w:t xml:space="preserve"> (К</w:t>
            </w:r>
            <w:r>
              <w:rPr>
                <w:color w:val="000000" w:themeColor="text1"/>
                <w:sz w:val="20"/>
                <w:szCs w:val="20"/>
              </w:rPr>
              <w:t>ЗОПОС</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 </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Б.12</w:t>
            </w:r>
          </w:p>
        </w:tc>
        <w:tc>
          <w:tcPr>
            <w:tcW w:w="1843" w:type="dxa"/>
            <w:shd w:val="clear" w:color="auto" w:fill="FFFFFF"/>
          </w:tcPr>
          <w:p w:rsidR="009516A1" w:rsidRPr="002A3662" w:rsidRDefault="009516A1" w:rsidP="009516A1">
            <w:pPr>
              <w:rPr>
                <w:sz w:val="20"/>
                <w:szCs w:val="20"/>
              </w:rPr>
            </w:pPr>
            <w:r w:rsidRPr="002A3662">
              <w:rPr>
                <w:sz w:val="20"/>
                <w:szCs w:val="20"/>
              </w:rPr>
              <w:t>Общее количество учтенных объектов контроля на конец отчетного периода</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УОК</w:t>
            </w:r>
            <w:r w:rsidRPr="00555D09">
              <w:rPr>
                <w:color w:val="000000" w:themeColor="text1"/>
                <w:sz w:val="20"/>
                <w:szCs w:val="20"/>
              </w:rPr>
              <w:t>)</w:t>
            </w:r>
          </w:p>
        </w:tc>
        <w:tc>
          <w:tcPr>
            <w:tcW w:w="3442" w:type="dxa"/>
            <w:gridSpan w:val="2"/>
            <w:shd w:val="clear" w:color="auto" w:fill="FFFFFF"/>
          </w:tcPr>
          <w:p w:rsidR="009516A1" w:rsidRPr="00555D09" w:rsidRDefault="009516A1" w:rsidP="009516A1">
            <w:pP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themeColor="text1"/>
                <w:sz w:val="20"/>
                <w:szCs w:val="20"/>
              </w:rPr>
              <w:t xml:space="preserve"> (К</w:t>
            </w:r>
            <w:r>
              <w:rPr>
                <w:color w:val="000000" w:themeColor="text1"/>
                <w:sz w:val="20"/>
                <w:szCs w:val="20"/>
              </w:rPr>
              <w:t>УОК</w:t>
            </w:r>
            <w:r w:rsidRPr="00555D09">
              <w:rPr>
                <w:color w:val="000000" w:themeColor="text1"/>
                <w:sz w:val="20"/>
                <w:szCs w:val="20"/>
              </w:rPr>
              <w:t>)</w:t>
            </w: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конец </w:t>
            </w:r>
            <w:r w:rsidRPr="00555D09">
              <w:rPr>
                <w:color w:val="000000" w:themeColor="text1"/>
                <w:sz w:val="20"/>
                <w:szCs w:val="20"/>
              </w:rPr>
              <w:t>отчетно</w:t>
            </w:r>
            <w:r>
              <w:rPr>
                <w:color w:val="000000" w:themeColor="text1"/>
                <w:sz w:val="20"/>
                <w:szCs w:val="20"/>
              </w:rPr>
              <w:t>го</w:t>
            </w:r>
            <w:r w:rsidRPr="00555D09">
              <w:rPr>
                <w:color w:val="000000" w:themeColor="text1"/>
                <w:sz w:val="20"/>
                <w:szCs w:val="20"/>
              </w:rPr>
              <w:t xml:space="preserve"> год</w:t>
            </w:r>
            <w:r>
              <w:rPr>
                <w:color w:val="000000" w:themeColor="text1"/>
                <w:sz w:val="20"/>
                <w:szCs w:val="20"/>
              </w:rPr>
              <w:t>а</w:t>
            </w:r>
          </w:p>
        </w:tc>
      </w:tr>
      <w:tr w:rsidR="009516A1" w:rsidRPr="00555D09" w:rsidTr="009516A1">
        <w:tc>
          <w:tcPr>
            <w:tcW w:w="960" w:type="dxa"/>
            <w:shd w:val="clear" w:color="auto" w:fill="FFFFFF"/>
            <w:vAlign w:val="center"/>
          </w:tcPr>
          <w:p w:rsidR="009516A1" w:rsidRPr="001336B8" w:rsidRDefault="009516A1" w:rsidP="009516A1">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3</w:t>
            </w:r>
          </w:p>
        </w:tc>
        <w:tc>
          <w:tcPr>
            <w:tcW w:w="1843" w:type="dxa"/>
            <w:shd w:val="clear" w:color="auto" w:fill="FFFFFF"/>
          </w:tcPr>
          <w:p w:rsidR="009516A1" w:rsidRPr="002A3662" w:rsidRDefault="009516A1" w:rsidP="009516A1">
            <w:pPr>
              <w:rPr>
                <w:sz w:val="20"/>
                <w:szCs w:val="20"/>
              </w:rPr>
            </w:pPr>
            <w:r w:rsidRPr="001336B8">
              <w:rPr>
                <w:sz w:val="20"/>
                <w:szCs w:val="20"/>
              </w:rPr>
              <w:t xml:space="preserve">Количество учтенных </w:t>
            </w:r>
            <w:r w:rsidRPr="002A3662">
              <w:rPr>
                <w:sz w:val="20"/>
                <w:szCs w:val="20"/>
              </w:rPr>
              <w:t>контролируемых лиц на конец отчетного периода</w:t>
            </w:r>
          </w:p>
          <w:p w:rsidR="009516A1" w:rsidRPr="001336B8" w:rsidRDefault="009516A1" w:rsidP="009516A1">
            <w:pPr>
              <w:rPr>
                <w:sz w:val="20"/>
                <w:szCs w:val="20"/>
              </w:rPr>
            </w:pPr>
          </w:p>
          <w:p w:rsidR="009516A1" w:rsidRPr="001336B8"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w:t>
            </w:r>
            <w:r w:rsidRPr="00555D09">
              <w:rPr>
                <w:color w:val="000000" w:themeColor="text1"/>
                <w:sz w:val="20"/>
                <w:szCs w:val="20"/>
              </w:rPr>
              <w:t>)</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themeColor="text1"/>
                <w:sz w:val="20"/>
                <w:szCs w:val="20"/>
              </w:rPr>
              <w:t xml:space="preserve"> (</w:t>
            </w:r>
            <w:r>
              <w:rPr>
                <w:color w:val="000000" w:themeColor="text1"/>
                <w:sz w:val="20"/>
                <w:szCs w:val="20"/>
              </w:rPr>
              <w:t>УКЛ</w:t>
            </w:r>
            <w:r w:rsidRPr="00555D09">
              <w:rPr>
                <w:color w:val="000000" w:themeColor="text1"/>
                <w:sz w:val="20"/>
                <w:szCs w:val="20"/>
              </w:rPr>
              <w:t>)</w:t>
            </w: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4</w:t>
            </w:r>
          </w:p>
        </w:tc>
        <w:tc>
          <w:tcPr>
            <w:tcW w:w="1843" w:type="dxa"/>
            <w:shd w:val="clear" w:color="auto" w:fill="FFFFFF"/>
          </w:tcPr>
          <w:p w:rsidR="009516A1" w:rsidRDefault="009516A1" w:rsidP="009516A1">
            <w:r w:rsidRPr="001336B8">
              <w:rPr>
                <w:sz w:val="20"/>
                <w:szCs w:val="20"/>
              </w:rPr>
              <w:t xml:space="preserve">Количество </w:t>
            </w:r>
            <w:r w:rsidRPr="002A3662">
              <w:rPr>
                <w:sz w:val="20"/>
                <w:szCs w:val="20"/>
              </w:rPr>
              <w:t>учтенных контролируемых лиц, в отношении которых проведены контрольные мероприятия,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УКЛКМ</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определяется как сумма </w:t>
            </w:r>
            <w:r w:rsidRPr="006073C6">
              <w:rPr>
                <w:sz w:val="20"/>
                <w:szCs w:val="20"/>
              </w:rPr>
              <w:t>контролируемых лиц, в отношении которых проведены контрольные мероприяти</w:t>
            </w:r>
            <w:proofErr w:type="gramStart"/>
            <w:r w:rsidRPr="006073C6">
              <w:rPr>
                <w:sz w:val="20"/>
                <w:szCs w:val="20"/>
              </w:rPr>
              <w:t>я</w:t>
            </w:r>
            <w:r w:rsidRPr="00555D09">
              <w:rPr>
                <w:color w:val="000000" w:themeColor="text1"/>
                <w:sz w:val="20"/>
                <w:szCs w:val="20"/>
              </w:rPr>
              <w:t>(</w:t>
            </w:r>
            <w:proofErr w:type="gramEnd"/>
            <w:r>
              <w:rPr>
                <w:color w:val="000000" w:themeColor="text1"/>
                <w:sz w:val="20"/>
                <w:szCs w:val="20"/>
              </w:rPr>
              <w:t>УКЛКМ</w:t>
            </w:r>
            <w:r w:rsidRPr="00555D09">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1336B8">
              <w:rPr>
                <w:color w:val="000000" w:themeColor="text1"/>
                <w:sz w:val="20"/>
                <w:szCs w:val="20"/>
              </w:rPr>
              <w:t>Б.1</w:t>
            </w:r>
            <w:r>
              <w:rPr>
                <w:color w:val="000000" w:themeColor="text1"/>
                <w:sz w:val="20"/>
                <w:szCs w:val="20"/>
              </w:rPr>
              <w:t>5</w:t>
            </w:r>
          </w:p>
        </w:tc>
        <w:tc>
          <w:tcPr>
            <w:tcW w:w="1843" w:type="dxa"/>
            <w:shd w:val="clear" w:color="auto" w:fill="FFFFFF"/>
          </w:tcPr>
          <w:p w:rsidR="009516A1" w:rsidRPr="002A3662" w:rsidRDefault="009516A1" w:rsidP="009516A1">
            <w:pPr>
              <w:rPr>
                <w:sz w:val="20"/>
                <w:szCs w:val="20"/>
              </w:rPr>
            </w:pPr>
            <w:r>
              <w:rPr>
                <w:sz w:val="20"/>
                <w:szCs w:val="20"/>
              </w:rPr>
              <w:t>О</w:t>
            </w:r>
            <w:r w:rsidRPr="002A3662">
              <w:rPr>
                <w:sz w:val="20"/>
                <w:szCs w:val="20"/>
              </w:rPr>
              <w:t>бщее количество жалоб, поданных контролируемыми лицами в досудебном порядке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КЖДП</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w:t>
            </w:r>
            <w:r w:rsidRPr="00555D09">
              <w:rPr>
                <w:color w:val="000000" w:themeColor="text1"/>
                <w:sz w:val="20"/>
                <w:szCs w:val="20"/>
              </w:rPr>
              <w:t>(</w:t>
            </w:r>
            <w:r>
              <w:rPr>
                <w:color w:val="000000" w:themeColor="text1"/>
                <w:sz w:val="20"/>
                <w:szCs w:val="20"/>
              </w:rPr>
              <w:t>КЖДП</w:t>
            </w:r>
            <w:r w:rsidRPr="00555D09">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Б.16</w:t>
            </w:r>
          </w:p>
        </w:tc>
        <w:tc>
          <w:tcPr>
            <w:tcW w:w="1843" w:type="dxa"/>
            <w:shd w:val="clear" w:color="auto" w:fill="FFFFFF"/>
          </w:tcPr>
          <w:p w:rsidR="009516A1" w:rsidRPr="002A3662" w:rsidRDefault="009516A1" w:rsidP="009516A1">
            <w:pPr>
              <w:rPr>
                <w:sz w:val="20"/>
                <w:szCs w:val="20"/>
              </w:rPr>
            </w:pPr>
            <w:r>
              <w:rPr>
                <w:sz w:val="20"/>
                <w:szCs w:val="20"/>
              </w:rPr>
              <w:t>К</w:t>
            </w:r>
            <w:r w:rsidRPr="002A3662">
              <w:rPr>
                <w:sz w:val="20"/>
                <w:szCs w:val="20"/>
              </w:rPr>
              <w:t xml:space="preserve">оличество жалоб, в отношении которых </w:t>
            </w:r>
            <w:r w:rsidRPr="002A3662">
              <w:rPr>
                <w:sz w:val="20"/>
                <w:szCs w:val="20"/>
              </w:rPr>
              <w:lastRenderedPageBreak/>
              <w:t>контрольным органом был нарушен срок рассмотрения, за отчетный период</w:t>
            </w: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.16</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КЖНС</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определяется как сумма </w:t>
            </w:r>
            <w:r w:rsidRPr="006073C6">
              <w:rPr>
                <w:sz w:val="20"/>
                <w:szCs w:val="20"/>
              </w:rPr>
              <w:t xml:space="preserve">жалоб, в отношении которых контрольным </w:t>
            </w:r>
            <w:r w:rsidRPr="006073C6">
              <w:rPr>
                <w:sz w:val="20"/>
                <w:szCs w:val="20"/>
              </w:rPr>
              <w:lastRenderedPageBreak/>
              <w:t xml:space="preserve">органом был нарушен срок рассмотрения </w:t>
            </w:r>
            <w:r w:rsidRPr="00555D09">
              <w:rPr>
                <w:color w:val="000000" w:themeColor="text1"/>
                <w:sz w:val="20"/>
                <w:szCs w:val="20"/>
              </w:rPr>
              <w:t>(</w:t>
            </w:r>
            <w:r>
              <w:rPr>
                <w:color w:val="000000" w:themeColor="text1"/>
                <w:sz w:val="20"/>
                <w:szCs w:val="20"/>
              </w:rPr>
              <w:t>КЖНС</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w:t>
            </w:r>
            <w:r w:rsidRPr="00555D09">
              <w:rPr>
                <w:color w:val="000000" w:themeColor="text1"/>
                <w:sz w:val="20"/>
                <w:szCs w:val="20"/>
              </w:rPr>
              <w:lastRenderedPageBreak/>
              <w:t xml:space="preserve">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осуществления </w:t>
            </w:r>
            <w:r>
              <w:rPr>
                <w:color w:val="000000" w:themeColor="text1"/>
                <w:sz w:val="20"/>
                <w:szCs w:val="20"/>
              </w:rPr>
              <w:lastRenderedPageBreak/>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lastRenderedPageBreak/>
              <w:t>Б.17</w:t>
            </w:r>
          </w:p>
        </w:tc>
        <w:tc>
          <w:tcPr>
            <w:tcW w:w="1843" w:type="dxa"/>
            <w:shd w:val="clear" w:color="auto" w:fill="FFFFFF"/>
          </w:tcPr>
          <w:p w:rsidR="009516A1" w:rsidRDefault="009516A1" w:rsidP="009516A1">
            <w:pPr>
              <w:rPr>
                <w:sz w:val="20"/>
                <w:szCs w:val="20"/>
              </w:rPr>
            </w:pPr>
            <w:r>
              <w:rPr>
                <w:sz w:val="20"/>
                <w:szCs w:val="20"/>
              </w:rPr>
              <w:t>К</w:t>
            </w:r>
            <w:r w:rsidRPr="002A3662">
              <w:rPr>
                <w:sz w:val="20"/>
                <w:szCs w:val="20"/>
              </w:rPr>
              <w:t xml:space="preserve">оличество жалоб, поданных контролируемыми лицами в досудебном порядке, по </w:t>
            </w:r>
            <w:proofErr w:type="gramStart"/>
            <w:r w:rsidRPr="002A3662">
              <w:rPr>
                <w:sz w:val="20"/>
                <w:szCs w:val="20"/>
              </w:rPr>
              <w:t>итогам</w:t>
            </w:r>
            <w:proofErr w:type="gramEnd"/>
            <w:r w:rsidRPr="002A3662">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недействительными, за отчетный период</w:t>
            </w:r>
          </w:p>
          <w:p w:rsidR="009516A1" w:rsidRPr="002A3662" w:rsidRDefault="009516A1" w:rsidP="009516A1">
            <w:pPr>
              <w:rPr>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КЖОР</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по </w:t>
            </w:r>
            <w:proofErr w:type="gramStart"/>
            <w:r w:rsidRPr="006073C6">
              <w:rPr>
                <w:sz w:val="20"/>
                <w:szCs w:val="20"/>
              </w:rPr>
              <w:t>итогам</w:t>
            </w:r>
            <w:proofErr w:type="gramEnd"/>
            <w:r w:rsidRPr="006073C6">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themeColor="text1"/>
                <w:sz w:val="20"/>
                <w:szCs w:val="20"/>
              </w:rPr>
              <w:t xml:space="preserve"> (</w:t>
            </w:r>
            <w:r>
              <w:rPr>
                <w:color w:val="000000" w:themeColor="text1"/>
                <w:sz w:val="20"/>
                <w:szCs w:val="20"/>
              </w:rPr>
              <w:t>КЖОР</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Б.18</w:t>
            </w:r>
          </w:p>
        </w:tc>
        <w:tc>
          <w:tcPr>
            <w:tcW w:w="1843" w:type="dxa"/>
            <w:shd w:val="clear" w:color="auto" w:fill="FFFFFF"/>
          </w:tcPr>
          <w:p w:rsidR="009516A1" w:rsidRPr="002A3662" w:rsidRDefault="009516A1" w:rsidP="009516A1">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за отчетный период</w:t>
            </w:r>
          </w:p>
          <w:p w:rsidR="009516A1" w:rsidRPr="0082511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82511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КИЗ</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themeColor="text1"/>
                <w:sz w:val="20"/>
                <w:szCs w:val="20"/>
              </w:rPr>
              <w:t xml:space="preserve"> (</w:t>
            </w:r>
            <w:r>
              <w:rPr>
                <w:color w:val="000000" w:themeColor="text1"/>
                <w:sz w:val="20"/>
                <w:szCs w:val="20"/>
              </w:rPr>
              <w:t>КИЗ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Б.19</w:t>
            </w:r>
          </w:p>
        </w:tc>
        <w:tc>
          <w:tcPr>
            <w:tcW w:w="1843" w:type="dxa"/>
            <w:shd w:val="clear" w:color="auto" w:fill="FFFFFF"/>
          </w:tcPr>
          <w:p w:rsidR="009516A1" w:rsidRPr="002A3662" w:rsidRDefault="009516A1" w:rsidP="009516A1">
            <w:pPr>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516A1" w:rsidRPr="0082511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82511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КУИЗ</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w:t>
            </w:r>
            <w:r w:rsidRPr="00555D09">
              <w:rPr>
                <w:color w:val="000000" w:themeColor="text1"/>
                <w:sz w:val="20"/>
                <w:szCs w:val="20"/>
              </w:rPr>
              <w:t xml:space="preserve"> (</w:t>
            </w:r>
            <w:r>
              <w:rPr>
                <w:color w:val="000000" w:themeColor="text1"/>
                <w:sz w:val="20"/>
                <w:szCs w:val="20"/>
              </w:rPr>
              <w:t>КУИЗ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Pr>
                <w:color w:val="000000" w:themeColor="text1"/>
                <w:sz w:val="20"/>
                <w:szCs w:val="20"/>
              </w:rPr>
              <w:t>Б.20</w:t>
            </w:r>
          </w:p>
        </w:tc>
        <w:tc>
          <w:tcPr>
            <w:tcW w:w="1843" w:type="dxa"/>
            <w:shd w:val="clear" w:color="auto" w:fill="FFFFFF"/>
          </w:tcPr>
          <w:p w:rsidR="009516A1" w:rsidRPr="002A3662" w:rsidRDefault="009516A1" w:rsidP="009516A1">
            <w:pPr>
              <w:rPr>
                <w:sz w:val="20"/>
                <w:szCs w:val="20"/>
              </w:rPr>
            </w:pPr>
            <w:r>
              <w:rPr>
                <w:sz w:val="20"/>
                <w:szCs w:val="20"/>
              </w:rPr>
              <w:t>К</w:t>
            </w:r>
            <w:r w:rsidRPr="002A3662">
              <w:rPr>
                <w:sz w:val="20"/>
                <w:szCs w:val="20"/>
              </w:rPr>
              <w:t xml:space="preserve">оличество контрольных мероприятий, проведенных с грубым нарушением </w:t>
            </w:r>
            <w:r w:rsidRPr="002A3662">
              <w:rPr>
                <w:sz w:val="20"/>
                <w:szCs w:val="20"/>
              </w:rPr>
              <w:lastRenderedPageBreak/>
              <w:t xml:space="preserve">требований к организации и осуществлению </w:t>
            </w:r>
            <w:r>
              <w:rPr>
                <w:sz w:val="20"/>
                <w:szCs w:val="20"/>
              </w:rPr>
              <w:t>муниципаль</w:t>
            </w:r>
            <w:r w:rsidRPr="002A3662">
              <w:rPr>
                <w:sz w:val="20"/>
                <w:szCs w:val="20"/>
              </w:rPr>
              <w:t>ного контроля и результаты которых были признаны недействительными и (или) отменены, за отчетный период</w:t>
            </w:r>
          </w:p>
          <w:p w:rsidR="009516A1" w:rsidRPr="0082511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82511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.20</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КМГНТ</w:t>
            </w:r>
            <w:r w:rsidRPr="00555D09">
              <w:rPr>
                <w:color w:val="000000" w:themeColor="text1"/>
                <w:sz w:val="20"/>
                <w:szCs w:val="20"/>
              </w:rPr>
              <w:t>)</w:t>
            </w:r>
          </w:p>
        </w:tc>
        <w:tc>
          <w:tcPr>
            <w:tcW w:w="3442" w:type="dxa"/>
            <w:gridSpan w:val="2"/>
            <w:shd w:val="clear" w:color="auto" w:fill="FFFFFF"/>
          </w:tcPr>
          <w:p w:rsidR="009516A1" w:rsidRDefault="009516A1" w:rsidP="009516A1">
            <w:pPr>
              <w:rPr>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 xml:space="preserve">ного </w:t>
            </w:r>
            <w:r w:rsidRPr="006073C6">
              <w:rPr>
                <w:sz w:val="20"/>
                <w:szCs w:val="20"/>
              </w:rPr>
              <w:lastRenderedPageBreak/>
              <w:t>контроля и результаты которых были признаны недействительными и (или) отменены</w:t>
            </w:r>
            <w:r w:rsidRPr="00555D09">
              <w:rPr>
                <w:color w:val="000000" w:themeColor="text1"/>
                <w:sz w:val="20"/>
                <w:szCs w:val="20"/>
              </w:rPr>
              <w:t xml:space="preserve"> (</w:t>
            </w:r>
            <w:r>
              <w:rPr>
                <w:color w:val="000000" w:themeColor="text1"/>
                <w:sz w:val="20"/>
                <w:szCs w:val="20"/>
              </w:rPr>
              <w:t>КМГНТ</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516A1" w:rsidRPr="00555D09" w:rsidRDefault="009516A1" w:rsidP="009516A1">
            <w:pPr>
              <w:pStyle w:val="s16"/>
              <w:spacing w:before="0" w:beforeAutospacing="0" w:after="0" w:afterAutospacing="0"/>
              <w:rPr>
                <w:color w:val="000000" w:themeColor="text1"/>
                <w:sz w:val="20"/>
                <w:szCs w:val="20"/>
              </w:rPr>
            </w:pPr>
          </w:p>
        </w:tc>
        <w:tc>
          <w:tcPr>
            <w:tcW w:w="1636"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4"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контроля на автомобильном </w:t>
            </w:r>
            <w:r>
              <w:rPr>
                <w:color w:val="000000" w:themeColor="text1"/>
                <w:sz w:val="20"/>
                <w:szCs w:val="20"/>
              </w:rPr>
              <w:lastRenderedPageBreak/>
              <w:t>транспорте</w:t>
            </w:r>
            <w:r w:rsidRPr="00555D09">
              <w:rPr>
                <w:color w:val="000000" w:themeColor="text1"/>
                <w:sz w:val="20"/>
                <w:szCs w:val="20"/>
              </w:rPr>
              <w:t xml:space="preserve"> в отчетном году</w:t>
            </w:r>
          </w:p>
        </w:tc>
      </w:tr>
      <w:bookmarkEnd w:id="16"/>
      <w:tr w:rsidR="009516A1" w:rsidRPr="00555D09" w:rsidTr="009516A1">
        <w:trPr>
          <w:gridAfter w:val="1"/>
          <w:wAfter w:w="13" w:type="dxa"/>
        </w:trPr>
        <w:tc>
          <w:tcPr>
            <w:tcW w:w="960" w:type="dxa"/>
            <w:shd w:val="clear" w:color="auto" w:fill="FFFFFF"/>
            <w:vAlign w:val="center"/>
          </w:tcPr>
          <w:p w:rsidR="009516A1" w:rsidRPr="00555D09" w:rsidRDefault="009516A1" w:rsidP="009516A1">
            <w:pPr>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21</w:t>
            </w:r>
            <w:r w:rsidRPr="00555D09">
              <w:rPr>
                <w:i/>
                <w:iCs/>
                <w:color w:val="000000" w:themeColor="text1"/>
                <w:sz w:val="20"/>
                <w:szCs w:val="20"/>
              </w:rPr>
              <w:t xml:space="preserve"> </w:t>
            </w:r>
          </w:p>
        </w:tc>
        <w:tc>
          <w:tcPr>
            <w:tcW w:w="1843" w:type="dxa"/>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Доля затрат времени</w:t>
            </w:r>
            <w:r>
              <w:rPr>
                <w:color w:val="000000" w:themeColor="text1"/>
                <w:sz w:val="20"/>
                <w:szCs w:val="20"/>
              </w:rPr>
              <w:t xml:space="preserve"> на муниципальный контроль на автомобильном транспорте</w:t>
            </w:r>
            <w:r w:rsidRPr="00555D09">
              <w:rPr>
                <w:color w:val="000000" w:themeColor="text1"/>
                <w:sz w:val="20"/>
                <w:szCs w:val="20"/>
              </w:rPr>
              <w:t xml:space="preserve">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контроля на автомобильном транспорте</w:t>
            </w: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доля посвященного </w:t>
            </w:r>
            <w:r>
              <w:rPr>
                <w:color w:val="000000" w:themeColor="text1"/>
                <w:sz w:val="20"/>
                <w:szCs w:val="20"/>
              </w:rPr>
              <w:t xml:space="preserve">муниципальному контролю на автомобильном транспорте </w:t>
            </w:r>
            <w:r w:rsidRPr="00555D09">
              <w:rPr>
                <w:color w:val="000000" w:themeColor="text1"/>
                <w:sz w:val="20"/>
                <w:szCs w:val="20"/>
              </w:rPr>
              <w:t xml:space="preserve">трудового времени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(определяется в процентах или в виде десятичной дроби) </w:t>
            </w:r>
          </w:p>
          <w:p w:rsidR="009516A1" w:rsidRPr="00555D09" w:rsidRDefault="009516A1" w:rsidP="009516A1">
            <w:pPr>
              <w:pStyle w:val="s16"/>
              <w:spacing w:before="0" w:beforeAutospacing="0" w:after="0" w:afterAutospacing="0"/>
              <w:rPr>
                <w:color w:val="000000" w:themeColor="text1"/>
                <w:sz w:val="20"/>
                <w:szCs w:val="20"/>
              </w:rPr>
            </w:pPr>
          </w:p>
        </w:tc>
        <w:tc>
          <w:tcPr>
            <w:tcW w:w="1628" w:type="dxa"/>
            <w:gridSpan w:val="2"/>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___</w:t>
            </w:r>
          </w:p>
          <w:p w:rsidR="009516A1" w:rsidRPr="00555D09" w:rsidRDefault="009516A1" w:rsidP="009516A1">
            <w:pPr>
              <w:pStyle w:val="s16"/>
              <w:spacing w:before="0" w:beforeAutospacing="0" w:after="0" w:afterAutospacing="0"/>
              <w:jc w:val="center"/>
              <w:rPr>
                <w:color w:val="000000" w:themeColor="text1"/>
                <w:sz w:val="20"/>
                <w:szCs w:val="20"/>
              </w:rPr>
            </w:pPr>
            <w:r w:rsidRPr="00555D09">
              <w:rPr>
                <w:i/>
                <w:iCs/>
                <w:color w:val="000000" w:themeColor="text1"/>
                <w:sz w:val="20"/>
                <w:szCs w:val="20"/>
              </w:rPr>
              <w:t>(устанавливается с учетом должностной инструкции и трудового договора)</w:t>
            </w:r>
          </w:p>
        </w:tc>
        <w:tc>
          <w:tcPr>
            <w:tcW w:w="1629"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9516A1" w:rsidRPr="00555D09" w:rsidTr="009516A1">
        <w:trPr>
          <w:gridAfter w:val="1"/>
          <w:wAfter w:w="13" w:type="dxa"/>
        </w:trPr>
        <w:tc>
          <w:tcPr>
            <w:tcW w:w="960" w:type="dxa"/>
            <w:shd w:val="clear" w:color="auto" w:fill="FFFFFF"/>
            <w:vAlign w:val="center"/>
          </w:tcPr>
          <w:p w:rsidR="009516A1" w:rsidRPr="00555D09" w:rsidRDefault="009516A1" w:rsidP="009516A1">
            <w:pPr>
              <w:jc w:val="center"/>
              <w:rPr>
                <w:color w:val="000000" w:themeColor="text1"/>
                <w:sz w:val="20"/>
                <w:szCs w:val="20"/>
              </w:rPr>
            </w:pPr>
            <w:r w:rsidRPr="00555D09">
              <w:rPr>
                <w:color w:val="000000" w:themeColor="text1"/>
                <w:sz w:val="20"/>
                <w:szCs w:val="20"/>
              </w:rPr>
              <w:t>Б.</w:t>
            </w:r>
            <w:r>
              <w:rPr>
                <w:color w:val="000000" w:themeColor="text1"/>
                <w:sz w:val="20"/>
                <w:szCs w:val="20"/>
              </w:rPr>
              <w:t>22</w:t>
            </w:r>
          </w:p>
        </w:tc>
        <w:tc>
          <w:tcPr>
            <w:tcW w:w="1843" w:type="dxa"/>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 xml:space="preserve">Объем затрат местного бюджета на осуществление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год</w:t>
            </w: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 ОТ + МТО</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определяется как сумма затрат в отчетном году на осуществление оплаты труда штатной единицы</w:t>
            </w:r>
            <w:r>
              <w:rPr>
                <w:color w:val="000000" w:themeColor="text1"/>
                <w:sz w:val="20"/>
                <w:szCs w:val="20"/>
              </w:rPr>
              <w:t xml:space="preserve"> (штатных единиц)</w:t>
            </w:r>
            <w:r w:rsidRPr="00555D09">
              <w:rPr>
                <w:color w:val="000000" w:themeColor="text1"/>
                <w:sz w:val="20"/>
                <w:szCs w:val="20"/>
              </w:rPr>
              <w:t>, в должностные обязанности которой</w:t>
            </w:r>
            <w:r>
              <w:rPr>
                <w:color w:val="000000" w:themeColor="text1"/>
                <w:sz w:val="20"/>
                <w:szCs w:val="20"/>
              </w:rPr>
              <w:t xml:space="preserve"> (которых)</w:t>
            </w:r>
            <w:r w:rsidRPr="00555D09">
              <w:rPr>
                <w:color w:val="000000" w:themeColor="text1"/>
                <w:sz w:val="20"/>
                <w:szCs w:val="20"/>
              </w:rPr>
              <w:t xml:space="preserve"> входит выполнение контрольной функции по осуществлению </w:t>
            </w:r>
            <w:r>
              <w:rPr>
                <w:color w:val="000000" w:themeColor="text1"/>
                <w:sz w:val="20"/>
                <w:szCs w:val="20"/>
              </w:rPr>
              <w:t>муниципального контроля на автомобильном транспорте</w:t>
            </w:r>
            <w:r w:rsidRPr="00555D09">
              <w:rPr>
                <w:color w:val="000000" w:themeColor="text1"/>
                <w:sz w:val="20"/>
                <w:szCs w:val="20"/>
              </w:rPr>
              <w:t>, включая суммы отчислений с фонда оплаты труд</w:t>
            </w:r>
            <w:proofErr w:type="gramStart"/>
            <w:r w:rsidRPr="00555D09">
              <w:rPr>
                <w:color w:val="000000" w:themeColor="text1"/>
                <w:sz w:val="20"/>
                <w:szCs w:val="20"/>
              </w:rPr>
              <w:t>а(</w:t>
            </w:r>
            <w:proofErr w:type="gramEnd"/>
            <w:r w:rsidRPr="00555D09">
              <w:rPr>
                <w:color w:val="000000" w:themeColor="text1"/>
                <w:sz w:val="20"/>
                <w:szCs w:val="20"/>
              </w:rPr>
              <w:t>ОТ), а также суммы затрат на материально</w:t>
            </w:r>
            <w:r>
              <w:rPr>
                <w:color w:val="000000" w:themeColor="text1"/>
                <w:sz w:val="20"/>
                <w:szCs w:val="20"/>
              </w:rPr>
              <w:t>-</w:t>
            </w:r>
            <w:r w:rsidRPr="00555D09">
              <w:rPr>
                <w:color w:val="000000" w:themeColor="text1"/>
                <w:sz w:val="20"/>
                <w:szCs w:val="20"/>
              </w:rPr>
              <w:t xml:space="preserve">техническое обеспечение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(МТО)</w:t>
            </w:r>
          </w:p>
          <w:p w:rsidR="009516A1" w:rsidRPr="00555D09" w:rsidRDefault="009516A1" w:rsidP="009516A1">
            <w:pPr>
              <w:pStyle w:val="s16"/>
              <w:spacing w:before="0" w:beforeAutospacing="0" w:after="0" w:afterAutospacing="0"/>
              <w:rPr>
                <w:color w:val="000000" w:themeColor="text1"/>
                <w:sz w:val="20"/>
                <w:szCs w:val="20"/>
              </w:rPr>
            </w:pPr>
          </w:p>
        </w:tc>
        <w:tc>
          <w:tcPr>
            <w:tcW w:w="1628" w:type="dxa"/>
            <w:gridSpan w:val="2"/>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___</w:t>
            </w:r>
          </w:p>
          <w:p w:rsidR="009516A1" w:rsidRPr="00555D09" w:rsidRDefault="009516A1" w:rsidP="009516A1">
            <w:pPr>
              <w:pStyle w:val="s16"/>
              <w:spacing w:before="0" w:beforeAutospacing="0" w:after="0" w:afterAutospacing="0"/>
              <w:jc w:val="center"/>
              <w:rPr>
                <w:color w:val="000000" w:themeColor="text1"/>
                <w:sz w:val="20"/>
                <w:szCs w:val="20"/>
              </w:rPr>
            </w:pPr>
            <w:r w:rsidRPr="00555D09">
              <w:rPr>
                <w:i/>
                <w:iCs/>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9516A1" w:rsidRPr="00555D09" w:rsidTr="009516A1">
        <w:trPr>
          <w:gridAfter w:val="1"/>
          <w:wAfter w:w="13" w:type="dxa"/>
        </w:trPr>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555D09">
              <w:rPr>
                <w:color w:val="000000" w:themeColor="text1"/>
                <w:sz w:val="20"/>
                <w:szCs w:val="20"/>
              </w:rPr>
              <w:t>Б.</w:t>
            </w:r>
            <w:r>
              <w:rPr>
                <w:color w:val="000000" w:themeColor="text1"/>
                <w:sz w:val="20"/>
                <w:szCs w:val="20"/>
              </w:rPr>
              <w:t>23</w:t>
            </w:r>
          </w:p>
        </w:tc>
        <w:tc>
          <w:tcPr>
            <w:tcW w:w="1843" w:type="dxa"/>
            <w:shd w:val="clear" w:color="auto" w:fill="FFFFFF"/>
          </w:tcPr>
          <w:p w:rsidR="009516A1" w:rsidRPr="00555D09" w:rsidRDefault="009516A1" w:rsidP="009516A1">
            <w:pPr>
              <w:rPr>
                <w:color w:val="000000" w:themeColor="text1"/>
                <w:sz w:val="20"/>
                <w:szCs w:val="20"/>
                <w:shd w:val="clear" w:color="auto" w:fill="FFFFFF"/>
              </w:rPr>
            </w:pPr>
            <w:r w:rsidRPr="00555D09">
              <w:rPr>
                <w:color w:val="000000" w:themeColor="text1"/>
                <w:sz w:val="20"/>
                <w:szCs w:val="20"/>
                <w:shd w:val="clear" w:color="auto" w:fill="FFFFFF"/>
              </w:rPr>
              <w:t xml:space="preserve">Количество составленных должностными лицами, осуществляющими </w:t>
            </w:r>
            <w:r>
              <w:rPr>
                <w:color w:val="000000" w:themeColor="text1"/>
                <w:sz w:val="20"/>
                <w:szCs w:val="20"/>
                <w:shd w:val="clear" w:color="auto" w:fill="FFFFFF"/>
              </w:rPr>
              <w:t>муниципальный контроль на автомобильном транспорте</w:t>
            </w:r>
            <w:r w:rsidRPr="00555D09">
              <w:rPr>
                <w:color w:val="000000" w:themeColor="text1"/>
                <w:sz w:val="20"/>
                <w:szCs w:val="20"/>
                <w:shd w:val="clear" w:color="auto" w:fill="FFFFFF"/>
              </w:rPr>
              <w:t>, актов о воспрепятствовании их деятельности со стороны контролируемых лиц и (или) их представителей</w:t>
            </w:r>
          </w:p>
          <w:p w:rsidR="009516A1" w:rsidRPr="00555D09" w:rsidRDefault="009516A1" w:rsidP="009516A1">
            <w:pPr>
              <w:rPr>
                <w:color w:val="000000" w:themeColor="text1"/>
                <w:sz w:val="20"/>
                <w:szCs w:val="20"/>
                <w:shd w:val="clear" w:color="auto" w:fill="FFFFFF"/>
              </w:rPr>
            </w:pPr>
          </w:p>
          <w:p w:rsidR="009516A1" w:rsidRPr="00555D09" w:rsidRDefault="009516A1" w:rsidP="009516A1">
            <w:pPr>
              <w:rPr>
                <w:color w:val="000000" w:themeColor="text1"/>
                <w:sz w:val="20"/>
                <w:szCs w:val="20"/>
              </w:rPr>
            </w:pPr>
          </w:p>
          <w:p w:rsidR="009516A1" w:rsidRPr="00555D09" w:rsidRDefault="009516A1" w:rsidP="009516A1">
            <w:pPr>
              <w:pStyle w:val="s16"/>
              <w:spacing w:before="0" w:beforeAutospacing="0" w:after="0" w:afterAutospacing="0"/>
              <w:rPr>
                <w:color w:val="000000" w:themeColor="text1"/>
                <w:sz w:val="20"/>
                <w:szCs w:val="20"/>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АП)</w:t>
            </w:r>
          </w:p>
        </w:tc>
        <w:tc>
          <w:tcPr>
            <w:tcW w:w="3442" w:type="dxa"/>
            <w:gridSpan w:val="2"/>
            <w:shd w:val="clear" w:color="auto" w:fill="FFFFFF"/>
          </w:tcPr>
          <w:p w:rsidR="009516A1" w:rsidRPr="00555D09" w:rsidRDefault="009516A1" w:rsidP="009516A1">
            <w:pPr>
              <w:pStyle w:val="s16"/>
              <w:spacing w:before="0" w:beforeAutospacing="0" w:after="0" w:afterAutospacing="0"/>
              <w:rPr>
                <w:color w:val="000000" w:themeColor="text1"/>
                <w:sz w:val="20"/>
                <w:szCs w:val="20"/>
              </w:rPr>
            </w:pPr>
            <w:proofErr w:type="gramStart"/>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определяется как сумма </w:t>
            </w:r>
            <w:r w:rsidRPr="00555D09">
              <w:rPr>
                <w:color w:val="000000" w:themeColor="text1"/>
                <w:sz w:val="20"/>
                <w:szCs w:val="20"/>
                <w:shd w:val="clear" w:color="auto" w:fill="FFFFFF"/>
              </w:rPr>
              <w:t xml:space="preserve">составленных должностными лицами, осуществляющими </w:t>
            </w:r>
            <w:r>
              <w:rPr>
                <w:color w:val="000000" w:themeColor="text1"/>
                <w:sz w:val="20"/>
                <w:szCs w:val="20"/>
                <w:shd w:val="clear" w:color="auto" w:fill="FFFFFF"/>
              </w:rPr>
              <w:t>муниципальный контроль на автомобильном транспорте</w:t>
            </w:r>
            <w:r w:rsidRPr="00555D09">
              <w:rPr>
                <w:color w:val="000000" w:themeColor="text1"/>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9516A1" w:rsidRPr="00555D09" w:rsidRDefault="009516A1" w:rsidP="009516A1">
            <w:pPr>
              <w:pStyle w:val="s16"/>
              <w:spacing w:before="0" w:beforeAutospacing="0" w:after="0" w:afterAutospacing="0"/>
              <w:rPr>
                <w:color w:val="000000" w:themeColor="text1"/>
                <w:sz w:val="20"/>
                <w:szCs w:val="20"/>
              </w:rPr>
            </w:pPr>
          </w:p>
        </w:tc>
        <w:tc>
          <w:tcPr>
            <w:tcW w:w="1628" w:type="dxa"/>
            <w:gridSpan w:val="2"/>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9516A1" w:rsidRPr="00555D09" w:rsidRDefault="009516A1" w:rsidP="009516A1">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контроля на автомобильном транспорте</w:t>
            </w:r>
            <w:r w:rsidRPr="00555D09">
              <w:rPr>
                <w:color w:val="000000" w:themeColor="text1"/>
                <w:sz w:val="20"/>
                <w:szCs w:val="20"/>
              </w:rPr>
              <w:t xml:space="preserve"> в отчетном году</w:t>
            </w:r>
          </w:p>
        </w:tc>
      </w:tr>
      <w:tr w:rsidR="009516A1" w:rsidRPr="00555D09" w:rsidTr="009516A1">
        <w:trPr>
          <w:gridAfter w:val="1"/>
          <w:wAfter w:w="13" w:type="dxa"/>
        </w:trPr>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555D09">
              <w:rPr>
                <w:color w:val="000000" w:themeColor="text1"/>
                <w:sz w:val="20"/>
                <w:szCs w:val="20"/>
              </w:rPr>
              <w:t>Б.</w:t>
            </w:r>
            <w:r>
              <w:rPr>
                <w:color w:val="000000" w:themeColor="text1"/>
                <w:sz w:val="20"/>
                <w:szCs w:val="20"/>
              </w:rPr>
              <w:t>2</w:t>
            </w:r>
            <w:r>
              <w:rPr>
                <w:color w:val="000000" w:themeColor="text1"/>
                <w:sz w:val="20"/>
                <w:szCs w:val="20"/>
              </w:rPr>
              <w:lastRenderedPageBreak/>
              <w:t>4</w:t>
            </w:r>
          </w:p>
        </w:tc>
        <w:tc>
          <w:tcPr>
            <w:tcW w:w="1843" w:type="dxa"/>
            <w:shd w:val="clear" w:color="auto" w:fill="FFFFFF"/>
          </w:tcPr>
          <w:p w:rsidR="009516A1" w:rsidRPr="00555D09" w:rsidRDefault="009516A1" w:rsidP="009516A1">
            <w:pPr>
              <w:rPr>
                <w:color w:val="000000" w:themeColor="text1"/>
                <w:sz w:val="20"/>
                <w:szCs w:val="20"/>
              </w:rPr>
            </w:pPr>
            <w:proofErr w:type="gramStart"/>
            <w:r w:rsidRPr="00555D09">
              <w:rPr>
                <w:color w:val="000000" w:themeColor="text1"/>
                <w:sz w:val="20"/>
                <w:szCs w:val="20"/>
                <w:shd w:val="clear" w:color="auto" w:fill="FFFFFF"/>
              </w:rPr>
              <w:lastRenderedPageBreak/>
              <w:t xml:space="preserve">Удельный </w:t>
            </w:r>
            <w:r w:rsidRPr="00555D09">
              <w:rPr>
                <w:color w:val="000000" w:themeColor="text1"/>
                <w:sz w:val="20"/>
                <w:szCs w:val="20"/>
                <w:shd w:val="clear" w:color="auto" w:fill="FFFFFF"/>
              </w:rPr>
              <w:lastRenderedPageBreak/>
              <w:t>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w:t>
            </w:r>
            <w:proofErr w:type="spellStart"/>
            <w:r w:rsidRPr="00555D09">
              <w:rPr>
                <w:color w:val="000000" w:themeColor="text1"/>
                <w:sz w:val="20"/>
                <w:szCs w:val="20"/>
              </w:rPr>
              <w:t>контроля</w:t>
            </w:r>
            <w:r w:rsidRPr="00125A1E">
              <w:rPr>
                <w:color w:val="000000" w:themeColor="text1"/>
                <w:sz w:val="20"/>
                <w:szCs w:val="20"/>
              </w:rPr>
              <w:t>на</w:t>
            </w:r>
            <w:proofErr w:type="spellEnd"/>
            <w:r w:rsidRPr="00125A1E">
              <w:rPr>
                <w:color w:val="000000" w:themeColor="text1"/>
                <w:sz w:val="20"/>
                <w:szCs w:val="20"/>
              </w:rPr>
              <w:t xml:space="preserve"> автомобильном транспорте</w:t>
            </w:r>
            <w:r w:rsidRPr="00555D09">
              <w:rPr>
                <w:color w:val="000000" w:themeColor="text1"/>
                <w:sz w:val="20"/>
                <w:szCs w:val="20"/>
              </w:rPr>
              <w:t xml:space="preserve"> трудовых ресурсов</w:t>
            </w:r>
            <w:proofErr w:type="gramEnd"/>
          </w:p>
          <w:p w:rsidR="009516A1" w:rsidRPr="00555D09" w:rsidRDefault="009516A1" w:rsidP="009516A1">
            <w:pPr>
              <w:rPr>
                <w:color w:val="000000" w:themeColor="text1"/>
                <w:sz w:val="20"/>
                <w:szCs w:val="20"/>
                <w:shd w:val="clear" w:color="auto" w:fill="FFFFFF"/>
              </w:rPr>
            </w:pP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24</w:t>
            </w:r>
            <w:r w:rsidRPr="00555D09">
              <w:rPr>
                <w:color w:val="000000" w:themeColor="text1"/>
                <w:sz w:val="20"/>
                <w:szCs w:val="20"/>
              </w:rPr>
              <w:t xml:space="preserve"> = (</w:t>
            </w:r>
            <w:r>
              <w:rPr>
                <w:color w:val="000000" w:themeColor="text1"/>
                <w:sz w:val="20"/>
                <w:szCs w:val="20"/>
              </w:rPr>
              <w:t xml:space="preserve">10 х </w:t>
            </w:r>
            <w:r w:rsidRPr="00555D09">
              <w:rPr>
                <w:color w:val="000000" w:themeColor="text1"/>
                <w:sz w:val="20"/>
                <w:szCs w:val="20"/>
              </w:rPr>
              <w:t xml:space="preserve">А.1 </w:t>
            </w:r>
            <w:r w:rsidRPr="00555D09">
              <w:rPr>
                <w:color w:val="000000" w:themeColor="text1"/>
                <w:sz w:val="20"/>
                <w:szCs w:val="20"/>
              </w:rPr>
              <w:lastRenderedPageBreak/>
              <w:t>+ А.2) / Б.</w:t>
            </w:r>
            <w:r>
              <w:rPr>
                <w:color w:val="000000" w:themeColor="text1"/>
                <w:sz w:val="20"/>
                <w:szCs w:val="20"/>
              </w:rPr>
              <w:t>21</w:t>
            </w:r>
          </w:p>
        </w:tc>
        <w:tc>
          <w:tcPr>
            <w:tcW w:w="3442" w:type="dxa"/>
            <w:gridSpan w:val="2"/>
            <w:shd w:val="clear" w:color="auto" w:fill="FFFFFF"/>
          </w:tcPr>
          <w:p w:rsidR="009516A1"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lastRenderedPageBreak/>
              <w:t xml:space="preserve">Составляющие формулы определены </w:t>
            </w:r>
            <w:r w:rsidRPr="00555D09">
              <w:rPr>
                <w:color w:val="000000" w:themeColor="text1"/>
                <w:sz w:val="20"/>
                <w:szCs w:val="20"/>
              </w:rPr>
              <w:lastRenderedPageBreak/>
              <w:t>выше.</w:t>
            </w:r>
          </w:p>
          <w:p w:rsidR="009516A1" w:rsidRPr="00555D09" w:rsidRDefault="009516A1" w:rsidP="009516A1">
            <w:pPr>
              <w:pStyle w:val="s16"/>
              <w:spacing w:before="0" w:beforeAutospacing="0" w:after="0" w:afterAutospacing="0"/>
              <w:rPr>
                <w:color w:val="000000" w:themeColor="text1"/>
                <w:sz w:val="20"/>
                <w:szCs w:val="20"/>
              </w:rPr>
            </w:pPr>
            <w:r>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Pr>
                <w:color w:val="000000" w:themeColor="text1"/>
                <w:sz w:val="20"/>
                <w:szCs w:val="20"/>
              </w:rPr>
              <w:t>1</w:t>
            </w:r>
            <w:proofErr w:type="gramEnd"/>
            <w:r>
              <w:rPr>
                <w:color w:val="000000" w:themeColor="text1"/>
                <w:sz w:val="20"/>
                <w:szCs w:val="20"/>
              </w:rPr>
              <w:t>.</w:t>
            </w:r>
          </w:p>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 xml:space="preserve">Значение показателя оценивается в динамике с предыдущими годами </w:t>
            </w:r>
          </w:p>
        </w:tc>
        <w:tc>
          <w:tcPr>
            <w:tcW w:w="1628" w:type="dxa"/>
            <w:gridSpan w:val="2"/>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w:t>
            </w:r>
            <w:r w:rsidRPr="00555D09">
              <w:rPr>
                <w:color w:val="000000" w:themeColor="text1"/>
                <w:sz w:val="20"/>
                <w:szCs w:val="20"/>
              </w:rPr>
              <w:lastRenderedPageBreak/>
              <w:t>не устанавливается</w:t>
            </w:r>
          </w:p>
          <w:p w:rsidR="009516A1" w:rsidRPr="00555D09" w:rsidRDefault="009516A1" w:rsidP="009516A1">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На основании </w:t>
            </w:r>
            <w:r w:rsidRPr="00555D09">
              <w:rPr>
                <w:color w:val="000000" w:themeColor="text1"/>
                <w:sz w:val="20"/>
                <w:szCs w:val="20"/>
              </w:rPr>
              <w:lastRenderedPageBreak/>
              <w:t>расчетов показателей, предусмотренных выше</w:t>
            </w:r>
          </w:p>
        </w:tc>
      </w:tr>
      <w:tr w:rsidR="009516A1" w:rsidRPr="00555D09" w:rsidTr="009516A1">
        <w:trPr>
          <w:gridAfter w:val="1"/>
          <w:wAfter w:w="13" w:type="dxa"/>
        </w:trPr>
        <w:tc>
          <w:tcPr>
            <w:tcW w:w="960" w:type="dxa"/>
            <w:shd w:val="clear" w:color="auto" w:fill="FFFFFF"/>
            <w:vAlign w:val="center"/>
          </w:tcPr>
          <w:p w:rsidR="009516A1" w:rsidRPr="00555D09" w:rsidRDefault="009516A1" w:rsidP="009516A1">
            <w:pPr>
              <w:pStyle w:val="s1"/>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25</w:t>
            </w:r>
          </w:p>
        </w:tc>
        <w:tc>
          <w:tcPr>
            <w:tcW w:w="1843" w:type="dxa"/>
            <w:shd w:val="clear" w:color="auto" w:fill="FFFFFF"/>
          </w:tcPr>
          <w:p w:rsidR="009516A1" w:rsidRPr="00555D09" w:rsidRDefault="009516A1" w:rsidP="009516A1">
            <w:pPr>
              <w:rPr>
                <w:color w:val="000000" w:themeColor="text1"/>
                <w:sz w:val="20"/>
                <w:szCs w:val="20"/>
                <w:shd w:val="clear" w:color="auto" w:fill="FFFFFF"/>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w:t>
            </w:r>
            <w:r w:rsidRPr="00125A1E">
              <w:rPr>
                <w:color w:val="000000" w:themeColor="text1"/>
                <w:sz w:val="20"/>
                <w:szCs w:val="20"/>
              </w:rPr>
              <w:t xml:space="preserve">на автомобильном транспорте </w:t>
            </w:r>
            <w:r w:rsidRPr="00555D09">
              <w:rPr>
                <w:color w:val="000000" w:themeColor="text1"/>
                <w:sz w:val="20"/>
                <w:szCs w:val="20"/>
              </w:rPr>
              <w:t>в год</w:t>
            </w:r>
          </w:p>
        </w:tc>
        <w:tc>
          <w:tcPr>
            <w:tcW w:w="1424" w:type="dxa"/>
            <w:gridSpan w:val="3"/>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25</w:t>
            </w:r>
            <w:r w:rsidRPr="00555D09">
              <w:rPr>
                <w:color w:val="000000" w:themeColor="text1"/>
                <w:sz w:val="20"/>
                <w:szCs w:val="20"/>
              </w:rPr>
              <w:t xml:space="preserve"> = (</w:t>
            </w:r>
            <w:r>
              <w:rPr>
                <w:color w:val="000000" w:themeColor="text1"/>
                <w:sz w:val="20"/>
                <w:szCs w:val="20"/>
              </w:rPr>
              <w:t xml:space="preserve">10 х </w:t>
            </w:r>
            <w:r w:rsidRPr="00555D09">
              <w:rPr>
                <w:color w:val="000000" w:themeColor="text1"/>
                <w:sz w:val="20"/>
                <w:szCs w:val="20"/>
              </w:rPr>
              <w:t>А.1 + А.2) / Б.</w:t>
            </w:r>
            <w:r>
              <w:rPr>
                <w:color w:val="000000" w:themeColor="text1"/>
                <w:sz w:val="20"/>
                <w:szCs w:val="20"/>
              </w:rPr>
              <w:t>22</w:t>
            </w:r>
          </w:p>
        </w:tc>
        <w:tc>
          <w:tcPr>
            <w:tcW w:w="3442" w:type="dxa"/>
            <w:gridSpan w:val="2"/>
            <w:shd w:val="clear" w:color="auto" w:fill="FFFFFF"/>
          </w:tcPr>
          <w:p w:rsidR="009516A1"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Составляющие формулы определены выше.</w:t>
            </w:r>
          </w:p>
          <w:p w:rsidR="009516A1" w:rsidRPr="00555D09" w:rsidRDefault="009516A1" w:rsidP="009516A1">
            <w:pPr>
              <w:pStyle w:val="s16"/>
              <w:spacing w:before="0" w:beforeAutospacing="0" w:after="0" w:afterAutospacing="0"/>
              <w:rPr>
                <w:color w:val="000000" w:themeColor="text1"/>
                <w:sz w:val="20"/>
                <w:szCs w:val="20"/>
              </w:rPr>
            </w:pPr>
            <w:r>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Pr>
                <w:color w:val="000000" w:themeColor="text1"/>
                <w:sz w:val="20"/>
                <w:szCs w:val="20"/>
              </w:rPr>
              <w:t>1</w:t>
            </w:r>
            <w:proofErr w:type="gramEnd"/>
            <w:r>
              <w:rPr>
                <w:color w:val="000000" w:themeColor="text1"/>
                <w:sz w:val="20"/>
                <w:szCs w:val="20"/>
              </w:rPr>
              <w:t>.</w:t>
            </w:r>
          </w:p>
          <w:p w:rsidR="009516A1" w:rsidRPr="00555D09" w:rsidRDefault="009516A1" w:rsidP="009516A1">
            <w:pPr>
              <w:pStyle w:val="s16"/>
              <w:spacing w:before="0" w:beforeAutospacing="0" w:after="0" w:afterAutospacing="0"/>
              <w:rPr>
                <w:color w:val="000000" w:themeColor="text1"/>
                <w:sz w:val="20"/>
                <w:szCs w:val="20"/>
              </w:rPr>
            </w:pPr>
            <w:r w:rsidRPr="00555D09">
              <w:rPr>
                <w:color w:val="000000" w:themeColor="text1"/>
                <w:sz w:val="20"/>
                <w:szCs w:val="20"/>
              </w:rPr>
              <w:t xml:space="preserve">Значение показателя оценивается в динамике с предыдущими годами </w:t>
            </w:r>
          </w:p>
        </w:tc>
        <w:tc>
          <w:tcPr>
            <w:tcW w:w="1628" w:type="dxa"/>
            <w:gridSpan w:val="2"/>
            <w:shd w:val="clear" w:color="auto" w:fill="FFFFFF"/>
          </w:tcPr>
          <w:p w:rsidR="009516A1" w:rsidRPr="00555D09" w:rsidRDefault="009516A1" w:rsidP="009516A1">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9516A1" w:rsidRPr="00555D09" w:rsidRDefault="009516A1" w:rsidP="009516A1">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9516A1" w:rsidRPr="00555D09" w:rsidRDefault="009516A1" w:rsidP="009516A1">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bl>
    <w:p w:rsidR="009516A1" w:rsidRDefault="009516A1" w:rsidP="009516A1">
      <w:pPr>
        <w:rPr>
          <w:color w:val="000000" w:themeColor="text1"/>
        </w:rPr>
      </w:pPr>
    </w:p>
    <w:p w:rsidR="00881241" w:rsidRPr="005555CF" w:rsidRDefault="00881241" w:rsidP="006928F9">
      <w:pPr>
        <w:rPr>
          <w:color w:val="000000" w:themeColor="text1"/>
        </w:rPr>
      </w:pPr>
    </w:p>
    <w:sectPr w:rsidR="00881241" w:rsidRPr="005555CF" w:rsidSect="006F76FD">
      <w:headerReference w:type="even" r:id="rId15"/>
      <w:headerReference w:type="default" r:id="rId16"/>
      <w:pgSz w:w="11906" w:h="16838"/>
      <w:pgMar w:top="426" w:right="707"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F3" w:rsidRDefault="005C68F3" w:rsidP="00DC3AE5">
      <w:r>
        <w:separator/>
      </w:r>
    </w:p>
  </w:endnote>
  <w:endnote w:type="continuationSeparator" w:id="0">
    <w:p w:rsidR="005C68F3" w:rsidRDefault="005C68F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F3" w:rsidRDefault="005C68F3" w:rsidP="00DC3AE5">
      <w:r>
        <w:separator/>
      </w:r>
    </w:p>
  </w:footnote>
  <w:footnote w:type="continuationSeparator" w:id="0">
    <w:p w:rsidR="005C68F3" w:rsidRDefault="005C68F3" w:rsidP="00DC3AE5">
      <w:r>
        <w:continuationSeparator/>
      </w:r>
    </w:p>
  </w:footnote>
  <w:footnote w:id="1">
    <w:p w:rsidR="006F76FD" w:rsidRPr="00670320" w:rsidRDefault="006F76FD"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6F76FD" w:rsidRPr="00670320" w:rsidRDefault="006F76FD" w:rsidP="00DC3AE5">
      <w:pPr>
        <w:pStyle w:val="s1"/>
        <w:ind w:firstLine="0"/>
        <w:rPr>
          <w:rFonts w:ascii="Times New Roman" w:hAnsi="Times New Roman" w:cs="Times New Roman"/>
          <w:color w:val="000000"/>
          <w:sz w:val="24"/>
          <w:szCs w:val="24"/>
        </w:rPr>
      </w:pPr>
      <w:proofErr w:type="gramStart"/>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w:t>
      </w:r>
      <w:proofErr w:type="gramEnd"/>
      <w:r w:rsidRPr="00670320">
        <w:rPr>
          <w:rFonts w:ascii="Times New Roman" w:hAnsi="Times New Roman" w:cs="Times New Roman"/>
          <w:color w:val="000000"/>
          <w:sz w:val="24"/>
          <w:szCs w:val="24"/>
          <w:shd w:val="clear" w:color="auto" w:fill="FFFFFF"/>
        </w:rPr>
        <w:t xml:space="preserve"> закона № 248-ФЗ)</w:t>
      </w:r>
      <w:r w:rsidRPr="00670320">
        <w:rPr>
          <w:rFonts w:ascii="Times New Roman" w:hAnsi="Times New Roman" w:cs="Times New Roman"/>
          <w:color w:val="000000"/>
          <w:sz w:val="24"/>
          <w:szCs w:val="24"/>
        </w:rPr>
        <w:t xml:space="preserve">. </w:t>
      </w:r>
    </w:p>
    <w:p w:rsidR="006F76FD" w:rsidRPr="00670320" w:rsidRDefault="006F76FD"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6F76FD" w:rsidRPr="00670320" w:rsidRDefault="006F76FD"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6F76FD" w:rsidRPr="00670320" w:rsidRDefault="006F76FD"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6F76FD" w:rsidRPr="00670320" w:rsidRDefault="006F76FD" w:rsidP="00DC3AE5">
      <w:pPr>
        <w:jc w:val="both"/>
        <w:rPr>
          <w:color w:val="000000"/>
          <w:shd w:val="clear" w:color="auto" w:fill="FFFFFF"/>
        </w:rPr>
      </w:pPr>
      <w:r w:rsidRPr="00670320">
        <w:rPr>
          <w:rStyle w:val="aff1"/>
          <w:color w:val="000000"/>
        </w:rPr>
        <w:footnoteRef/>
      </w:r>
      <w:r w:rsidRPr="00670320">
        <w:rPr>
          <w:color w:val="000000"/>
        </w:rPr>
        <w:t xml:space="preserve"> </w:t>
      </w:r>
      <w:proofErr w:type="gramStart"/>
      <w:r w:rsidRPr="00670320">
        <w:rPr>
          <w:color w:val="000000"/>
        </w:rPr>
        <w:t xml:space="preserve">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67032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6F76FD" w:rsidRPr="00670320" w:rsidRDefault="006F76FD" w:rsidP="00DC3AE5">
      <w:pPr>
        <w:jc w:val="both"/>
      </w:pPr>
      <w:proofErr w:type="gramStart"/>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670320">
        <w:rPr>
          <w:color w:val="000000"/>
        </w:rPr>
        <w:t xml:space="preserve"> информации на сайтах иных органов власти.</w:t>
      </w:r>
    </w:p>
  </w:footnote>
  <w:footnote w:id="4">
    <w:p w:rsidR="006F76FD" w:rsidRPr="00670320" w:rsidRDefault="006F76FD" w:rsidP="00DC3AE5">
      <w:pPr>
        <w:pStyle w:val="afd"/>
        <w:jc w:val="both"/>
        <w:rPr>
          <w:sz w:val="24"/>
          <w:szCs w:val="24"/>
        </w:rPr>
      </w:pPr>
      <w:r w:rsidRPr="00670320">
        <w:rPr>
          <w:rStyle w:val="aff1"/>
        </w:rPr>
        <w:footnoteRef/>
      </w:r>
      <w:r w:rsidRPr="00670320">
        <w:rPr>
          <w:sz w:val="24"/>
          <w:szCs w:val="24"/>
        </w:rPr>
        <w:t xml:space="preserve"> В случае</w:t>
      </w:r>
      <w:proofErr w:type="gramStart"/>
      <w:r w:rsidRPr="00670320">
        <w:rPr>
          <w:sz w:val="24"/>
          <w:szCs w:val="24"/>
        </w:rPr>
        <w:t>,</w:t>
      </w:r>
      <w:proofErr w:type="gramEnd"/>
      <w:r w:rsidRPr="00670320">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6F76FD" w:rsidRPr="00670320" w:rsidRDefault="006F76FD"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6F76FD" w:rsidRPr="00670320" w:rsidRDefault="006F76FD"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roofErr w:type="gramStart"/>
      <w:r w:rsidRPr="00670320">
        <w:rPr>
          <w:color w:val="22272F"/>
          <w:sz w:val="24"/>
          <w:szCs w:val="24"/>
          <w:shd w:val="clear" w:color="auto" w:fill="FFFFFF"/>
        </w:rPr>
        <w:t>.».</w:t>
      </w:r>
      <w:proofErr w:type="gramEnd"/>
    </w:p>
    <w:p w:rsidR="006F76FD" w:rsidRPr="00670320" w:rsidRDefault="006F76FD" w:rsidP="00DC3AE5">
      <w:pPr>
        <w:pStyle w:val="afd"/>
        <w:jc w:val="both"/>
      </w:pPr>
      <w:r w:rsidRPr="00670320">
        <w:rPr>
          <w:color w:val="22272F"/>
          <w:sz w:val="24"/>
          <w:szCs w:val="24"/>
          <w:shd w:val="clear" w:color="auto" w:fill="FFFFFF"/>
        </w:rPr>
        <w:t xml:space="preserve">Вместе </w:t>
      </w:r>
      <w:proofErr w:type="gramStart"/>
      <w:r w:rsidRPr="00670320">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w:t>
      </w:r>
      <w:proofErr w:type="gramEnd"/>
      <w:r w:rsidRPr="00670320">
        <w:rPr>
          <w:color w:val="000000"/>
          <w:sz w:val="24"/>
          <w:szCs w:val="24"/>
        </w:rPr>
        <w:t xml:space="preserve">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6F76FD" w:rsidRPr="00641EBA" w:rsidRDefault="006F76FD"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FD" w:rsidRDefault="006F76FD" w:rsidP="009516A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6F76FD" w:rsidRDefault="006F76F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FD" w:rsidRDefault="006F76FD" w:rsidP="009516A1">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455A7">
      <w:rPr>
        <w:rStyle w:val="afb"/>
        <w:noProof/>
      </w:rPr>
      <w:t>2</w:t>
    </w:r>
    <w:r>
      <w:rPr>
        <w:rStyle w:val="afb"/>
      </w:rPr>
      <w:fldChar w:fldCharType="end"/>
    </w:r>
  </w:p>
  <w:p w:rsidR="006F76FD" w:rsidRDefault="006F76F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50C4"/>
    <w:rsid w:val="00121F5B"/>
    <w:rsid w:val="00137AC8"/>
    <w:rsid w:val="00162E14"/>
    <w:rsid w:val="001A092B"/>
    <w:rsid w:val="001D7A68"/>
    <w:rsid w:val="001E3372"/>
    <w:rsid w:val="00266C0A"/>
    <w:rsid w:val="002969D0"/>
    <w:rsid w:val="00306E16"/>
    <w:rsid w:val="00331CBF"/>
    <w:rsid w:val="003A12AA"/>
    <w:rsid w:val="00506C7C"/>
    <w:rsid w:val="005555CF"/>
    <w:rsid w:val="00581D4B"/>
    <w:rsid w:val="005C68F3"/>
    <w:rsid w:val="00670320"/>
    <w:rsid w:val="006928F9"/>
    <w:rsid w:val="006F65F7"/>
    <w:rsid w:val="006F76FD"/>
    <w:rsid w:val="007027C1"/>
    <w:rsid w:val="007061D6"/>
    <w:rsid w:val="007947AB"/>
    <w:rsid w:val="007E2542"/>
    <w:rsid w:val="008548A8"/>
    <w:rsid w:val="00881241"/>
    <w:rsid w:val="00935631"/>
    <w:rsid w:val="00950039"/>
    <w:rsid w:val="009516A1"/>
    <w:rsid w:val="00981A8A"/>
    <w:rsid w:val="009D07EB"/>
    <w:rsid w:val="00A455A7"/>
    <w:rsid w:val="00AB0E3B"/>
    <w:rsid w:val="00AB5095"/>
    <w:rsid w:val="00B30AFA"/>
    <w:rsid w:val="00B42B1F"/>
    <w:rsid w:val="00B4310E"/>
    <w:rsid w:val="00B72ADC"/>
    <w:rsid w:val="00B8766D"/>
    <w:rsid w:val="00BB3A5A"/>
    <w:rsid w:val="00C01D17"/>
    <w:rsid w:val="00C27DC7"/>
    <w:rsid w:val="00C34B31"/>
    <w:rsid w:val="00C60561"/>
    <w:rsid w:val="00CA346D"/>
    <w:rsid w:val="00DC3AE5"/>
    <w:rsid w:val="00DE6C17"/>
    <w:rsid w:val="00E545AB"/>
    <w:rsid w:val="00EC1EBE"/>
    <w:rsid w:val="00EF4EDE"/>
    <w:rsid w:val="00F03DED"/>
    <w:rsid w:val="00F0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9516A1"/>
    <w:pPr>
      <w:spacing w:before="100" w:beforeAutospacing="1" w:after="100" w:afterAutospacing="1"/>
    </w:pPr>
  </w:style>
  <w:style w:type="paragraph" w:customStyle="1" w:styleId="empty">
    <w:name w:val="empty"/>
    <w:basedOn w:val="a"/>
    <w:rsid w:val="009516A1"/>
    <w:pPr>
      <w:spacing w:before="100" w:beforeAutospacing="1" w:after="100" w:afterAutospacing="1"/>
    </w:pPr>
  </w:style>
  <w:style w:type="table" w:styleId="aff3">
    <w:name w:val="Table Grid"/>
    <w:basedOn w:val="a2"/>
    <w:uiPriority w:val="39"/>
    <w:rsid w:val="009516A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9516A1"/>
    <w:pPr>
      <w:spacing w:before="100" w:beforeAutospacing="1" w:after="100" w:afterAutospacing="1"/>
    </w:pPr>
  </w:style>
  <w:style w:type="paragraph" w:customStyle="1" w:styleId="empty">
    <w:name w:val="empty"/>
    <w:basedOn w:val="a"/>
    <w:rsid w:val="009516A1"/>
    <w:pPr>
      <w:spacing w:before="100" w:beforeAutospacing="1" w:after="100" w:afterAutospacing="1"/>
    </w:pPr>
  </w:style>
  <w:style w:type="table" w:styleId="aff3">
    <w:name w:val="Table Grid"/>
    <w:basedOn w:val="a2"/>
    <w:uiPriority w:val="39"/>
    <w:rsid w:val="009516A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74F2-5A98-4D91-B8C6-828157FF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26</Pages>
  <Words>9472</Words>
  <Characters>53991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cp:lastPrinted>2022-06-08T08:56:00Z</cp:lastPrinted>
  <dcterms:created xsi:type="dcterms:W3CDTF">2021-10-11T10:35:00Z</dcterms:created>
  <dcterms:modified xsi:type="dcterms:W3CDTF">2022-12-28T13:32:00Z</dcterms:modified>
</cp:coreProperties>
</file>