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E2C" w:rsidRDefault="00181568">
      <w:pPr>
        <w:pageBreakBefore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E2C" w:rsidRDefault="00BB3C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4pt;margin-top:-31.95pt;width:54.95pt;height:62.7pt;z-index:251657728;mso-wrap-distance-left:0;mso-wrap-distance-right:0" filled="t">
            <v:fill color2="black"/>
            <v:textbox inset="0,0,0,0"/>
            <w10:wrap type="square"/>
          </v:shape>
        </w:pict>
      </w:r>
      <w:r w:rsidR="00F55596">
        <w:t xml:space="preserve">                                         </w:t>
      </w:r>
    </w:p>
    <w:p w:rsidR="00B17E2C" w:rsidRDefault="00B17E2C"/>
    <w:p w:rsidR="00B17E2C" w:rsidRDefault="00F55596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СОВЕТ ДЕПУТАТОВ</w:t>
      </w:r>
    </w:p>
    <w:p w:rsidR="00B17E2C" w:rsidRDefault="00F356DE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 xml:space="preserve">ПРУДКОВСКОГО </w:t>
      </w:r>
      <w:r w:rsidR="00F55596">
        <w:rPr>
          <w:rStyle w:val="10"/>
          <w:b/>
          <w:bCs/>
          <w:sz w:val="28"/>
          <w:szCs w:val="28"/>
        </w:rPr>
        <w:t>СЕЛЬСКОГО ПОСЕЛЕНИЯ</w:t>
      </w:r>
    </w:p>
    <w:p w:rsidR="00B17E2C" w:rsidRDefault="00F55596" w:rsidP="00181568">
      <w:pPr>
        <w:spacing w:after="0"/>
        <w:jc w:val="center"/>
        <w:rPr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ПОЧИНКОВСКОГО  РАЙОНА СМОЛЕНСКОЙ ОБЛАСТИ</w:t>
      </w:r>
    </w:p>
    <w:p w:rsidR="00B17E2C" w:rsidRDefault="00B17E2C" w:rsidP="00181568">
      <w:pPr>
        <w:spacing w:after="0"/>
        <w:jc w:val="center"/>
        <w:rPr>
          <w:sz w:val="28"/>
          <w:szCs w:val="28"/>
        </w:rPr>
      </w:pPr>
    </w:p>
    <w:p w:rsidR="00B17E2C" w:rsidRDefault="00F55596" w:rsidP="00B91DCF">
      <w:pPr>
        <w:jc w:val="center"/>
      </w:pPr>
      <w:r>
        <w:rPr>
          <w:rStyle w:val="10"/>
          <w:b/>
          <w:bCs/>
          <w:sz w:val="28"/>
          <w:szCs w:val="28"/>
        </w:rPr>
        <w:t>РЕШЕНИЕ</w:t>
      </w:r>
    </w:p>
    <w:p w:rsidR="00F356DE" w:rsidRPr="00F356DE" w:rsidRDefault="00634EDE" w:rsidP="00F356DE">
      <w:pPr>
        <w:rPr>
          <w:sz w:val="28"/>
          <w:szCs w:val="28"/>
        </w:rPr>
      </w:pPr>
      <w:r>
        <w:rPr>
          <w:sz w:val="28"/>
          <w:szCs w:val="28"/>
        </w:rPr>
        <w:t xml:space="preserve">от  26 июня 2020 года   </w:t>
      </w:r>
      <w:r w:rsidR="00F356DE" w:rsidRPr="00F356DE">
        <w:rPr>
          <w:sz w:val="28"/>
          <w:szCs w:val="28"/>
        </w:rPr>
        <w:t xml:space="preserve">                                                     </w:t>
      </w:r>
      <w:r w:rsidR="00F356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 16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356DE" w:rsidTr="00F356DE">
        <w:tc>
          <w:tcPr>
            <w:tcW w:w="4536" w:type="dxa"/>
          </w:tcPr>
          <w:p w:rsidR="00F356DE" w:rsidRPr="00F356DE" w:rsidRDefault="00F356DE" w:rsidP="00F356DE">
            <w:pPr>
              <w:ind w:left="-108"/>
              <w:jc w:val="both"/>
              <w:rPr>
                <w:sz w:val="28"/>
                <w:szCs w:val="28"/>
              </w:rPr>
            </w:pPr>
            <w:r w:rsidRPr="00F356DE">
              <w:rPr>
                <w:sz w:val="28"/>
                <w:szCs w:val="28"/>
              </w:rPr>
              <w:t>Об отчете Главы муниципального образования</w:t>
            </w:r>
            <w:r>
              <w:rPr>
                <w:sz w:val="28"/>
                <w:szCs w:val="28"/>
              </w:rPr>
              <w:t xml:space="preserve"> Прудковского</w:t>
            </w:r>
            <w:r w:rsidRPr="00F356D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Починковского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о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Прудковского</w:t>
            </w:r>
            <w:r w:rsidRPr="00F356D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Починковского района Смоленской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в том числе о решении вопросов поставленных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 xml:space="preserve">Советом депутатов </w:t>
            </w:r>
            <w:r>
              <w:rPr>
                <w:sz w:val="28"/>
                <w:szCs w:val="28"/>
              </w:rPr>
              <w:t>Прудковского</w:t>
            </w:r>
            <w:r w:rsidRPr="00F356D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Починковского р</w:t>
            </w:r>
            <w:r w:rsidR="00DF1E3E">
              <w:rPr>
                <w:sz w:val="28"/>
                <w:szCs w:val="28"/>
              </w:rPr>
              <w:t>айона Смоленской области за 2019</w:t>
            </w:r>
            <w:r>
              <w:rPr>
                <w:sz w:val="28"/>
                <w:szCs w:val="28"/>
              </w:rPr>
              <w:t xml:space="preserve"> </w:t>
            </w:r>
            <w:r w:rsidRPr="00F356DE">
              <w:rPr>
                <w:sz w:val="28"/>
                <w:szCs w:val="28"/>
              </w:rPr>
              <w:t>год</w:t>
            </w:r>
          </w:p>
          <w:p w:rsidR="00F356DE" w:rsidRDefault="00F356DE" w:rsidP="00F356DE"/>
        </w:tc>
      </w:tr>
    </w:tbl>
    <w:p w:rsidR="00F356DE" w:rsidRDefault="00F55596" w:rsidP="00B91DCF">
      <w:pPr>
        <w:ind w:firstLine="708"/>
        <w:jc w:val="both"/>
        <w:rPr>
          <w:rStyle w:val="10"/>
          <w:sz w:val="28"/>
          <w:szCs w:val="28"/>
        </w:rPr>
      </w:pPr>
      <w:proofErr w:type="gramStart"/>
      <w:r>
        <w:rPr>
          <w:rStyle w:val="10"/>
          <w:sz w:val="28"/>
          <w:szCs w:val="28"/>
        </w:rPr>
        <w:t xml:space="preserve">Заслушав и обсудив, представленный Главой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D64FA7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отчет о деятельности Администрации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sz w:val="28"/>
          <w:szCs w:val="28"/>
        </w:rPr>
        <w:t xml:space="preserve"> </w:t>
      </w:r>
      <w:r w:rsidR="00634EDE">
        <w:rPr>
          <w:rStyle w:val="10"/>
          <w:sz w:val="28"/>
          <w:szCs w:val="28"/>
        </w:rPr>
        <w:t>за 2019</w:t>
      </w:r>
      <w:r>
        <w:rPr>
          <w:rStyle w:val="10"/>
          <w:sz w:val="28"/>
          <w:szCs w:val="28"/>
        </w:rPr>
        <w:t xml:space="preserve"> год, в том числе о </w:t>
      </w:r>
      <w:r w:rsidR="00F356DE">
        <w:rPr>
          <w:rStyle w:val="10"/>
          <w:sz w:val="28"/>
          <w:szCs w:val="28"/>
        </w:rPr>
        <w:t xml:space="preserve">решении вопросов, поставленных </w:t>
      </w:r>
      <w:r>
        <w:rPr>
          <w:rStyle w:val="10"/>
          <w:sz w:val="28"/>
          <w:szCs w:val="28"/>
        </w:rPr>
        <w:t xml:space="preserve">Советом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634EDE">
        <w:rPr>
          <w:rStyle w:val="10"/>
          <w:sz w:val="28"/>
          <w:szCs w:val="28"/>
        </w:rPr>
        <w:t xml:space="preserve"> за 2019</w:t>
      </w:r>
      <w:r w:rsidR="00D64FA7">
        <w:rPr>
          <w:rStyle w:val="10"/>
          <w:sz w:val="28"/>
          <w:szCs w:val="28"/>
        </w:rPr>
        <w:t xml:space="preserve"> год</w:t>
      </w:r>
      <w:r>
        <w:rPr>
          <w:rStyle w:val="10"/>
          <w:sz w:val="28"/>
          <w:szCs w:val="28"/>
        </w:rPr>
        <w:t>, в соответствии с Федеральным законом от 6 октября 2003 № 131-ФЗ «Об общих принципах</w:t>
      </w:r>
      <w:proofErr w:type="gramEnd"/>
      <w:r>
        <w:rPr>
          <w:rStyle w:val="10"/>
          <w:sz w:val="28"/>
          <w:szCs w:val="28"/>
        </w:rPr>
        <w:t xml:space="preserve"> организации местного  самоуправления в Российской Федерации»,  </w:t>
      </w:r>
    </w:p>
    <w:p w:rsidR="00D64FA7" w:rsidRPr="00B91DCF" w:rsidRDefault="00F55596" w:rsidP="00B91DCF">
      <w:pPr>
        <w:ind w:firstLine="708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Совет депутатов </w:t>
      </w:r>
      <w:r w:rsidR="00F356DE">
        <w:rPr>
          <w:rStyle w:val="10"/>
          <w:sz w:val="28"/>
          <w:szCs w:val="28"/>
        </w:rPr>
        <w:t>Прудковского</w:t>
      </w:r>
      <w:r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</w:p>
    <w:p w:rsidR="00B17E2C" w:rsidRDefault="00F55596">
      <w:pPr>
        <w:rPr>
          <w:rStyle w:val="10"/>
          <w:sz w:val="28"/>
          <w:szCs w:val="28"/>
        </w:rPr>
      </w:pPr>
      <w:r w:rsidRPr="00F356DE">
        <w:rPr>
          <w:rStyle w:val="10"/>
          <w:b/>
          <w:bCs/>
          <w:sz w:val="28"/>
          <w:szCs w:val="28"/>
        </w:rPr>
        <w:t>РЕШИЛ</w:t>
      </w:r>
      <w:r>
        <w:rPr>
          <w:rStyle w:val="10"/>
          <w:b/>
          <w:bCs/>
        </w:rPr>
        <w:t>:</w:t>
      </w:r>
    </w:p>
    <w:p w:rsidR="00B2569F" w:rsidRDefault="00F356DE" w:rsidP="002026F1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F55596">
        <w:rPr>
          <w:rStyle w:val="10"/>
          <w:sz w:val="28"/>
          <w:szCs w:val="28"/>
        </w:rPr>
        <w:t xml:space="preserve">Утвердить отчет Главы муниципального образования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</w:t>
      </w:r>
      <w:r w:rsidR="00B2569F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 о деятельности Администрации </w:t>
      </w:r>
      <w:r>
        <w:rPr>
          <w:rStyle w:val="10"/>
          <w:sz w:val="28"/>
          <w:szCs w:val="28"/>
        </w:rPr>
        <w:t>Прудковского</w:t>
      </w:r>
      <w:r w:rsidR="00181568">
        <w:rPr>
          <w:rStyle w:val="10"/>
          <w:sz w:val="28"/>
          <w:szCs w:val="28"/>
        </w:rPr>
        <w:t xml:space="preserve"> 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области, в том числе о </w:t>
      </w:r>
      <w:r w:rsidR="00F55596">
        <w:rPr>
          <w:rStyle w:val="10"/>
          <w:sz w:val="28"/>
          <w:szCs w:val="28"/>
        </w:rPr>
        <w:lastRenderedPageBreak/>
        <w:t>решении вопросов</w:t>
      </w:r>
      <w:r w:rsidR="00B2569F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 Советом депутатов </w:t>
      </w: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</w:t>
      </w:r>
      <w:r w:rsidR="00B2569F">
        <w:rPr>
          <w:rStyle w:val="10"/>
          <w:position w:val="24"/>
          <w:sz w:val="28"/>
          <w:szCs w:val="28"/>
        </w:rPr>
        <w:t xml:space="preserve"> </w:t>
      </w:r>
      <w:r w:rsidR="00B2569F">
        <w:rPr>
          <w:rStyle w:val="10"/>
          <w:sz w:val="28"/>
          <w:szCs w:val="28"/>
        </w:rPr>
        <w:t>за 2</w:t>
      </w:r>
      <w:r w:rsidR="00634EDE">
        <w:rPr>
          <w:rStyle w:val="10"/>
          <w:sz w:val="28"/>
          <w:szCs w:val="28"/>
        </w:rPr>
        <w:t>019</w:t>
      </w:r>
      <w:r w:rsidR="00F55596">
        <w:rPr>
          <w:rStyle w:val="10"/>
          <w:sz w:val="28"/>
          <w:szCs w:val="28"/>
        </w:rPr>
        <w:t xml:space="preserve"> год</w:t>
      </w:r>
      <w:r w:rsidR="00B2569F">
        <w:rPr>
          <w:rStyle w:val="10"/>
          <w:sz w:val="28"/>
          <w:szCs w:val="28"/>
        </w:rPr>
        <w:t>.</w:t>
      </w:r>
    </w:p>
    <w:p w:rsidR="00D64FA7" w:rsidRDefault="00B91DCF" w:rsidP="00D64FA7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2. </w:t>
      </w:r>
      <w:r w:rsidR="00F55596">
        <w:rPr>
          <w:rStyle w:val="10"/>
          <w:sz w:val="28"/>
          <w:szCs w:val="28"/>
        </w:rPr>
        <w:t xml:space="preserve">Признать деятельность Главы муниципального образования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области  </w:t>
      </w:r>
      <w:r w:rsidR="00D64FA7">
        <w:rPr>
          <w:rStyle w:val="10"/>
          <w:sz w:val="28"/>
          <w:szCs w:val="28"/>
        </w:rPr>
        <w:t>Иванченко Николая Петровича</w:t>
      </w:r>
      <w:r w:rsidR="00F55596">
        <w:rPr>
          <w:rStyle w:val="10"/>
          <w:sz w:val="28"/>
          <w:szCs w:val="28"/>
        </w:rPr>
        <w:t xml:space="preserve"> и деятельность Администрации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района Смоленской  области, в том числе по решению вопросов</w:t>
      </w:r>
      <w:r w:rsidR="00D64FA7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Советом депутатов  </w:t>
      </w:r>
      <w:r w:rsidR="00F356DE"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 Починковского ра</w:t>
      </w:r>
      <w:r w:rsidR="00634EDE">
        <w:rPr>
          <w:rStyle w:val="10"/>
          <w:sz w:val="28"/>
          <w:szCs w:val="28"/>
        </w:rPr>
        <w:t>йона Смоленской области  за 2019</w:t>
      </w:r>
      <w:r w:rsidR="00F55596">
        <w:rPr>
          <w:rStyle w:val="10"/>
          <w:sz w:val="28"/>
          <w:szCs w:val="28"/>
        </w:rPr>
        <w:t xml:space="preserve"> год, удовлетворительной</w:t>
      </w:r>
      <w:r w:rsidR="00D64FA7">
        <w:rPr>
          <w:rStyle w:val="10"/>
          <w:sz w:val="28"/>
          <w:szCs w:val="28"/>
        </w:rPr>
        <w:t>.</w:t>
      </w:r>
    </w:p>
    <w:p w:rsidR="00B17E2C" w:rsidRPr="00D64FA7" w:rsidRDefault="00D64FA7" w:rsidP="00D64FA7">
      <w:pPr>
        <w:spacing w:after="0"/>
        <w:ind w:firstLine="708"/>
        <w:jc w:val="both"/>
        <w:rPr>
          <w:position w:val="24"/>
          <w:sz w:val="28"/>
          <w:szCs w:val="28"/>
        </w:rPr>
      </w:pPr>
      <w:r w:rsidRPr="00D64FA7">
        <w:rPr>
          <w:sz w:val="28"/>
          <w:szCs w:val="28"/>
        </w:rPr>
        <w:t>3.</w:t>
      </w:r>
      <w:r>
        <w:t xml:space="preserve"> </w:t>
      </w:r>
      <w:r w:rsidRPr="00D64FA7">
        <w:rPr>
          <w:sz w:val="28"/>
          <w:szCs w:val="28"/>
        </w:rPr>
        <w:t xml:space="preserve">Настоящее </w:t>
      </w:r>
      <w:r w:rsidR="00F55596" w:rsidRPr="00D64FA7">
        <w:rPr>
          <w:sz w:val="28"/>
          <w:szCs w:val="28"/>
        </w:rPr>
        <w:t>решение вступа</w:t>
      </w:r>
      <w:r w:rsidR="00DB0C89">
        <w:rPr>
          <w:sz w:val="28"/>
          <w:szCs w:val="28"/>
        </w:rPr>
        <w:t xml:space="preserve">ет в силу со дня его принятия, </w:t>
      </w:r>
      <w:r w:rsidR="00F55596" w:rsidRPr="00D64FA7">
        <w:rPr>
          <w:sz w:val="28"/>
          <w:szCs w:val="28"/>
        </w:rPr>
        <w:t>подлежит официальному опубликованию в газете «</w:t>
      </w:r>
      <w:r w:rsidR="00B91DCF">
        <w:rPr>
          <w:sz w:val="28"/>
          <w:szCs w:val="28"/>
        </w:rPr>
        <w:t>Сельская новь</w:t>
      </w:r>
      <w:r w:rsidR="00F55596" w:rsidRPr="00D64FA7">
        <w:rPr>
          <w:sz w:val="28"/>
          <w:szCs w:val="28"/>
        </w:rPr>
        <w:t xml:space="preserve">» и размещению на официальном сайте  </w:t>
      </w:r>
      <w:r w:rsidR="00F356DE" w:rsidRPr="00D64FA7">
        <w:rPr>
          <w:sz w:val="28"/>
          <w:szCs w:val="28"/>
        </w:rPr>
        <w:t>Прудковского</w:t>
      </w:r>
      <w:r w:rsidR="00F55596" w:rsidRPr="00D64FA7">
        <w:rPr>
          <w:sz w:val="28"/>
          <w:szCs w:val="28"/>
        </w:rPr>
        <w:t xml:space="preserve"> сельского поселения Починковского района Смоленской области.</w:t>
      </w:r>
    </w:p>
    <w:p w:rsidR="00B17E2C" w:rsidRPr="00D64FA7" w:rsidRDefault="00B17E2C">
      <w:pPr>
        <w:jc w:val="both"/>
        <w:rPr>
          <w:sz w:val="28"/>
          <w:szCs w:val="28"/>
        </w:rPr>
      </w:pPr>
    </w:p>
    <w:p w:rsidR="00B17E2C" w:rsidRDefault="00B17E2C" w:rsidP="00181568">
      <w:pPr>
        <w:spacing w:after="0"/>
        <w:jc w:val="both"/>
        <w:rPr>
          <w:sz w:val="28"/>
          <w:szCs w:val="28"/>
        </w:rPr>
      </w:pPr>
    </w:p>
    <w:p w:rsidR="00B17E2C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Глава муниципального образования</w:t>
      </w:r>
    </w:p>
    <w:p w:rsidR="00B17E2C" w:rsidRDefault="00F356DE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Прудковского</w:t>
      </w:r>
      <w:r w:rsidR="00F55596">
        <w:rPr>
          <w:rStyle w:val="10"/>
          <w:sz w:val="28"/>
          <w:szCs w:val="28"/>
        </w:rPr>
        <w:t xml:space="preserve"> сельского поселения</w:t>
      </w:r>
    </w:p>
    <w:p w:rsidR="00B91DCF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Починковского района </w:t>
      </w:r>
    </w:p>
    <w:p w:rsidR="00B17E2C" w:rsidRDefault="00F55596" w:rsidP="00181568">
      <w:pPr>
        <w:spacing w:after="0"/>
        <w:jc w:val="both"/>
      </w:pPr>
      <w:r>
        <w:rPr>
          <w:rStyle w:val="10"/>
          <w:sz w:val="28"/>
          <w:szCs w:val="28"/>
        </w:rPr>
        <w:t xml:space="preserve">Смоленской  области             </w:t>
      </w:r>
      <w:r w:rsidR="00B91DCF">
        <w:rPr>
          <w:rStyle w:val="10"/>
          <w:sz w:val="28"/>
          <w:szCs w:val="28"/>
        </w:rPr>
        <w:t xml:space="preserve">                                                     Н.П. Иванченко</w:t>
      </w:r>
    </w:p>
    <w:p w:rsidR="00B17E2C" w:rsidRDefault="00F55596">
      <w:pPr>
        <w:pStyle w:val="ad"/>
        <w:jc w:val="both"/>
      </w:pPr>
      <w:r>
        <w:t xml:space="preserve">  </w:t>
      </w:r>
    </w:p>
    <w:p w:rsidR="00B17E2C" w:rsidRDefault="00B17E2C"/>
    <w:p w:rsidR="00B17E2C" w:rsidRDefault="00B17E2C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 w:rsidP="00282470">
      <w:pPr>
        <w:rPr>
          <w:b/>
          <w:bCs/>
          <w:sz w:val="28"/>
          <w:szCs w:val="28"/>
        </w:rPr>
      </w:pPr>
    </w:p>
    <w:p w:rsidR="00086594" w:rsidRDefault="00086594" w:rsidP="00E35F77">
      <w:pPr>
        <w:spacing w:after="0" w:line="240" w:lineRule="auto"/>
        <w:ind w:firstLine="709"/>
        <w:jc w:val="center"/>
        <w:rPr>
          <w:rStyle w:val="10"/>
          <w:b/>
          <w:bCs/>
          <w:sz w:val="28"/>
          <w:szCs w:val="28"/>
        </w:rPr>
      </w:pPr>
    </w:p>
    <w:sectPr w:rsidR="00086594" w:rsidSect="00F356DE">
      <w:footerReference w:type="default" r:id="rId9"/>
      <w:pgSz w:w="11906" w:h="16838"/>
      <w:pgMar w:top="1134" w:right="850" w:bottom="1134" w:left="1701" w:header="680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9B" w:rsidRDefault="00355F9B" w:rsidP="00A57C0D">
      <w:pPr>
        <w:spacing w:after="0" w:line="240" w:lineRule="auto"/>
      </w:pPr>
      <w:r>
        <w:separator/>
      </w:r>
    </w:p>
  </w:endnote>
  <w:endnote w:type="continuationSeparator" w:id="1">
    <w:p w:rsidR="00355F9B" w:rsidRDefault="00355F9B" w:rsidP="00A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2C" w:rsidRDefault="00B17E2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9B" w:rsidRDefault="00355F9B" w:rsidP="00A57C0D">
      <w:pPr>
        <w:spacing w:after="0" w:line="240" w:lineRule="auto"/>
      </w:pPr>
      <w:r>
        <w:separator/>
      </w:r>
    </w:p>
  </w:footnote>
  <w:footnote w:type="continuationSeparator" w:id="1">
    <w:p w:rsidR="00355F9B" w:rsidRDefault="00355F9B" w:rsidP="00A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D6023"/>
    <w:rsid w:val="00053359"/>
    <w:rsid w:val="00086594"/>
    <w:rsid w:val="00181568"/>
    <w:rsid w:val="002026F1"/>
    <w:rsid w:val="00282470"/>
    <w:rsid w:val="002A62E9"/>
    <w:rsid w:val="002B1C65"/>
    <w:rsid w:val="002E7F45"/>
    <w:rsid w:val="00355F9B"/>
    <w:rsid w:val="003F28F3"/>
    <w:rsid w:val="004061BB"/>
    <w:rsid w:val="00413857"/>
    <w:rsid w:val="00444853"/>
    <w:rsid w:val="00477D7B"/>
    <w:rsid w:val="004A7B9D"/>
    <w:rsid w:val="00634EDE"/>
    <w:rsid w:val="006C5B87"/>
    <w:rsid w:val="007C4EB7"/>
    <w:rsid w:val="00902957"/>
    <w:rsid w:val="0093374F"/>
    <w:rsid w:val="00A80FA4"/>
    <w:rsid w:val="00AC2C20"/>
    <w:rsid w:val="00B17E2C"/>
    <w:rsid w:val="00B2569F"/>
    <w:rsid w:val="00B91DCF"/>
    <w:rsid w:val="00BB3C71"/>
    <w:rsid w:val="00BD3D83"/>
    <w:rsid w:val="00C30A2F"/>
    <w:rsid w:val="00C75557"/>
    <w:rsid w:val="00CE55CF"/>
    <w:rsid w:val="00D64FA7"/>
    <w:rsid w:val="00DB0C89"/>
    <w:rsid w:val="00DD1C8F"/>
    <w:rsid w:val="00DF1E3E"/>
    <w:rsid w:val="00E35F77"/>
    <w:rsid w:val="00F356DE"/>
    <w:rsid w:val="00F55596"/>
    <w:rsid w:val="00F73283"/>
    <w:rsid w:val="00F76E40"/>
    <w:rsid w:val="00FD6023"/>
    <w:rsid w:val="00FF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C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17E2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rsid w:val="00B17E2C"/>
    <w:pPr>
      <w:numPr>
        <w:ilvl w:val="2"/>
        <w:numId w:val="1"/>
      </w:numPr>
      <w:spacing w:before="320" w:after="0" w:line="360" w:lineRule="auto"/>
      <w:outlineLvl w:val="2"/>
    </w:pPr>
    <w:rPr>
      <w:rFonts w:ascii="Cambria" w:hAnsi="Cambria"/>
      <w:b/>
      <w:bCs/>
      <w:i/>
      <w:iCs/>
      <w:color w:val="00000A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17E2C"/>
  </w:style>
  <w:style w:type="character" w:customStyle="1" w:styleId="Heading1Char">
    <w:name w:val="Heading 1 Char"/>
    <w:basedOn w:val="10"/>
    <w:rsid w:val="00B17E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10"/>
    <w:rsid w:val="00B17E2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B17E2C"/>
    <w:rPr>
      <w:rFonts w:ascii="Franklin Gothic Medium" w:hAnsi="Franklin Gothic Medium"/>
      <w:i/>
      <w:sz w:val="26"/>
    </w:rPr>
  </w:style>
  <w:style w:type="character" w:customStyle="1" w:styleId="apple-converted-space">
    <w:name w:val="apple-converted-space"/>
    <w:basedOn w:val="10"/>
    <w:rsid w:val="00B17E2C"/>
    <w:rPr>
      <w:rFonts w:cs="Times New Roman"/>
    </w:rPr>
  </w:style>
  <w:style w:type="character" w:customStyle="1" w:styleId="ff2">
    <w:name w:val="ff2"/>
    <w:basedOn w:val="10"/>
    <w:rsid w:val="00B17E2C"/>
    <w:rPr>
      <w:rFonts w:cs="Times New Roman"/>
    </w:rPr>
  </w:style>
  <w:style w:type="character" w:customStyle="1" w:styleId="ff4">
    <w:name w:val="ff4"/>
    <w:basedOn w:val="10"/>
    <w:rsid w:val="00B17E2C"/>
    <w:rPr>
      <w:rFonts w:cs="Times New Roman"/>
    </w:rPr>
  </w:style>
  <w:style w:type="character" w:customStyle="1" w:styleId="FontStyle14">
    <w:name w:val="Font Style14"/>
    <w:rsid w:val="00B17E2C"/>
    <w:rPr>
      <w:rFonts w:ascii="Franklin Gothic Medium" w:hAnsi="Franklin Gothic Medium"/>
      <w:sz w:val="26"/>
    </w:rPr>
  </w:style>
  <w:style w:type="character" w:customStyle="1" w:styleId="PlainTextChar">
    <w:name w:val="Plain Text Char"/>
    <w:basedOn w:val="10"/>
    <w:rsid w:val="00B17E2C"/>
    <w:rPr>
      <w:rFonts w:ascii="Consolas" w:hAnsi="Consolas" w:cs="Consolas"/>
      <w:color w:val="000000"/>
      <w:sz w:val="21"/>
      <w:szCs w:val="21"/>
    </w:rPr>
  </w:style>
  <w:style w:type="character" w:customStyle="1" w:styleId="FooterChar">
    <w:name w:val="Footer Char"/>
    <w:basedOn w:val="10"/>
    <w:rsid w:val="00B17E2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10"/>
    <w:rsid w:val="00B17E2C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10"/>
    <w:rsid w:val="00B17E2C"/>
    <w:rPr>
      <w:rFonts w:cs="Times New Roman"/>
    </w:rPr>
  </w:style>
  <w:style w:type="character" w:customStyle="1" w:styleId="BalloonTextChar">
    <w:name w:val="Balloon Text Char"/>
    <w:basedOn w:val="10"/>
    <w:rsid w:val="00B17E2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10"/>
    <w:rsid w:val="00B17E2C"/>
    <w:rPr>
      <w:rFonts w:cs="Times New Roman"/>
      <w:color w:val="0000FF"/>
      <w:u w:val="single"/>
    </w:rPr>
  </w:style>
  <w:style w:type="character" w:styleId="a6">
    <w:name w:val="Strong"/>
    <w:basedOn w:val="10"/>
    <w:qFormat/>
    <w:rsid w:val="00B17E2C"/>
    <w:rPr>
      <w:rFonts w:cs="Times New Roman"/>
      <w:b/>
      <w:bCs/>
    </w:rPr>
  </w:style>
  <w:style w:type="character" w:customStyle="1" w:styleId="ListLabel1">
    <w:name w:val="ListLabel 1"/>
    <w:rsid w:val="00B17E2C"/>
    <w:rPr>
      <w:sz w:val="20"/>
    </w:rPr>
  </w:style>
  <w:style w:type="character" w:customStyle="1" w:styleId="ListLabel2">
    <w:name w:val="ListLabel 2"/>
    <w:rsid w:val="00B17E2C"/>
    <w:rPr>
      <w:rFonts w:cs="Times New Roman"/>
    </w:rPr>
  </w:style>
  <w:style w:type="character" w:customStyle="1" w:styleId="a7">
    <w:name w:val="Верхний колонтитул Знак"/>
    <w:basedOn w:val="10"/>
    <w:rsid w:val="00B17E2C"/>
  </w:style>
  <w:style w:type="character" w:customStyle="1" w:styleId="a8">
    <w:name w:val="Нижний колонтитул Знак"/>
    <w:basedOn w:val="10"/>
    <w:rsid w:val="00B17E2C"/>
  </w:style>
  <w:style w:type="character" w:customStyle="1" w:styleId="WWCharLFO1LVL1">
    <w:name w:val="WW_CharLFO1LVL1"/>
    <w:rsid w:val="00B17E2C"/>
    <w:rPr>
      <w:rFonts w:ascii="Symbol" w:hAnsi="Symbol"/>
      <w:sz w:val="20"/>
    </w:rPr>
  </w:style>
  <w:style w:type="character" w:customStyle="1" w:styleId="WWCharLFO1LVL2">
    <w:name w:val="WW_CharLFO1LVL2"/>
    <w:rsid w:val="00B17E2C"/>
    <w:rPr>
      <w:rFonts w:ascii="Courier New" w:hAnsi="Courier New"/>
      <w:sz w:val="20"/>
    </w:rPr>
  </w:style>
  <w:style w:type="character" w:customStyle="1" w:styleId="WWCharLFO1LVL3">
    <w:name w:val="WW_CharLFO1LVL3"/>
    <w:rsid w:val="00B17E2C"/>
    <w:rPr>
      <w:rFonts w:ascii="Wingdings" w:hAnsi="Wingdings"/>
      <w:sz w:val="20"/>
    </w:rPr>
  </w:style>
  <w:style w:type="character" w:customStyle="1" w:styleId="WWCharLFO1LVL4">
    <w:name w:val="WW_CharLFO1LVL4"/>
    <w:rsid w:val="00B17E2C"/>
    <w:rPr>
      <w:rFonts w:ascii="Wingdings" w:hAnsi="Wingdings"/>
      <w:sz w:val="20"/>
    </w:rPr>
  </w:style>
  <w:style w:type="character" w:customStyle="1" w:styleId="WWCharLFO1LVL5">
    <w:name w:val="WW_CharLFO1LVL5"/>
    <w:rsid w:val="00B17E2C"/>
    <w:rPr>
      <w:rFonts w:ascii="Wingdings" w:hAnsi="Wingdings"/>
      <w:sz w:val="20"/>
    </w:rPr>
  </w:style>
  <w:style w:type="character" w:customStyle="1" w:styleId="WWCharLFO1LVL6">
    <w:name w:val="WW_CharLFO1LVL6"/>
    <w:rsid w:val="00B17E2C"/>
    <w:rPr>
      <w:rFonts w:ascii="Wingdings" w:hAnsi="Wingdings"/>
      <w:sz w:val="20"/>
    </w:rPr>
  </w:style>
  <w:style w:type="character" w:customStyle="1" w:styleId="WWCharLFO1LVL7">
    <w:name w:val="WW_CharLFO1LVL7"/>
    <w:rsid w:val="00B17E2C"/>
    <w:rPr>
      <w:rFonts w:ascii="Wingdings" w:hAnsi="Wingdings"/>
      <w:sz w:val="20"/>
    </w:rPr>
  </w:style>
  <w:style w:type="character" w:customStyle="1" w:styleId="WWCharLFO1LVL8">
    <w:name w:val="WW_CharLFO1LVL8"/>
    <w:rsid w:val="00B17E2C"/>
    <w:rPr>
      <w:rFonts w:ascii="Wingdings" w:hAnsi="Wingdings"/>
      <w:sz w:val="20"/>
    </w:rPr>
  </w:style>
  <w:style w:type="character" w:customStyle="1" w:styleId="WWCharLFO1LVL9">
    <w:name w:val="WW_CharLFO1LVL9"/>
    <w:rsid w:val="00B17E2C"/>
    <w:rPr>
      <w:rFonts w:ascii="Wingdings" w:hAnsi="Wingdings"/>
      <w:sz w:val="20"/>
    </w:rPr>
  </w:style>
  <w:style w:type="character" w:customStyle="1" w:styleId="WWCharLFO2LVL1">
    <w:name w:val="WW_CharLFO2LVL1"/>
    <w:rsid w:val="00B17E2C"/>
    <w:rPr>
      <w:rFonts w:ascii="Symbol" w:hAnsi="Symbol"/>
      <w:sz w:val="20"/>
    </w:rPr>
  </w:style>
  <w:style w:type="character" w:customStyle="1" w:styleId="WWCharLFO2LVL2">
    <w:name w:val="WW_CharLFO2LVL2"/>
    <w:rsid w:val="00B17E2C"/>
    <w:rPr>
      <w:rFonts w:ascii="Courier New" w:hAnsi="Courier New"/>
      <w:sz w:val="20"/>
    </w:rPr>
  </w:style>
  <w:style w:type="character" w:customStyle="1" w:styleId="WWCharLFO2LVL3">
    <w:name w:val="WW_CharLFO2LVL3"/>
    <w:rsid w:val="00B17E2C"/>
    <w:rPr>
      <w:rFonts w:ascii="Wingdings" w:hAnsi="Wingdings"/>
      <w:sz w:val="20"/>
    </w:rPr>
  </w:style>
  <w:style w:type="character" w:customStyle="1" w:styleId="WWCharLFO2LVL4">
    <w:name w:val="WW_CharLFO2LVL4"/>
    <w:rsid w:val="00B17E2C"/>
    <w:rPr>
      <w:rFonts w:ascii="Wingdings" w:hAnsi="Wingdings"/>
      <w:sz w:val="20"/>
    </w:rPr>
  </w:style>
  <w:style w:type="character" w:customStyle="1" w:styleId="WWCharLFO2LVL5">
    <w:name w:val="WW_CharLFO2LVL5"/>
    <w:rsid w:val="00B17E2C"/>
    <w:rPr>
      <w:rFonts w:ascii="Wingdings" w:hAnsi="Wingdings"/>
      <w:sz w:val="20"/>
    </w:rPr>
  </w:style>
  <w:style w:type="character" w:customStyle="1" w:styleId="WWCharLFO2LVL6">
    <w:name w:val="WW_CharLFO2LVL6"/>
    <w:rsid w:val="00B17E2C"/>
    <w:rPr>
      <w:rFonts w:ascii="Wingdings" w:hAnsi="Wingdings"/>
      <w:sz w:val="20"/>
    </w:rPr>
  </w:style>
  <w:style w:type="character" w:customStyle="1" w:styleId="WWCharLFO2LVL7">
    <w:name w:val="WW_CharLFO2LVL7"/>
    <w:rsid w:val="00B17E2C"/>
    <w:rPr>
      <w:rFonts w:ascii="Wingdings" w:hAnsi="Wingdings"/>
      <w:sz w:val="20"/>
    </w:rPr>
  </w:style>
  <w:style w:type="character" w:customStyle="1" w:styleId="WWCharLFO2LVL8">
    <w:name w:val="WW_CharLFO2LVL8"/>
    <w:rsid w:val="00B17E2C"/>
    <w:rPr>
      <w:rFonts w:ascii="Wingdings" w:hAnsi="Wingdings"/>
      <w:sz w:val="20"/>
    </w:rPr>
  </w:style>
  <w:style w:type="character" w:customStyle="1" w:styleId="WWCharLFO2LVL9">
    <w:name w:val="WW_CharLFO2LVL9"/>
    <w:rsid w:val="00B17E2C"/>
    <w:rPr>
      <w:rFonts w:ascii="Wingdings" w:hAnsi="Wingdings"/>
      <w:sz w:val="20"/>
    </w:rPr>
  </w:style>
  <w:style w:type="character" w:customStyle="1" w:styleId="WWCharLFO3LVL1">
    <w:name w:val="WW_CharLFO3LVL1"/>
    <w:rsid w:val="00B17E2C"/>
    <w:rPr>
      <w:rFonts w:ascii="Symbol" w:hAnsi="Symbol"/>
      <w:sz w:val="20"/>
    </w:rPr>
  </w:style>
  <w:style w:type="character" w:customStyle="1" w:styleId="WWCharLFO3LVL2">
    <w:name w:val="WW_CharLFO3LVL2"/>
    <w:rsid w:val="00B17E2C"/>
    <w:rPr>
      <w:rFonts w:ascii="Courier New" w:hAnsi="Courier New"/>
      <w:sz w:val="20"/>
    </w:rPr>
  </w:style>
  <w:style w:type="character" w:customStyle="1" w:styleId="WWCharLFO3LVL3">
    <w:name w:val="WW_CharLFO3LVL3"/>
    <w:rsid w:val="00B17E2C"/>
    <w:rPr>
      <w:rFonts w:ascii="Wingdings" w:hAnsi="Wingdings"/>
      <w:sz w:val="20"/>
    </w:rPr>
  </w:style>
  <w:style w:type="character" w:customStyle="1" w:styleId="WWCharLFO3LVL4">
    <w:name w:val="WW_CharLFO3LVL4"/>
    <w:rsid w:val="00B17E2C"/>
    <w:rPr>
      <w:rFonts w:ascii="Wingdings" w:hAnsi="Wingdings"/>
      <w:sz w:val="20"/>
    </w:rPr>
  </w:style>
  <w:style w:type="character" w:customStyle="1" w:styleId="WWCharLFO3LVL5">
    <w:name w:val="WW_CharLFO3LVL5"/>
    <w:rsid w:val="00B17E2C"/>
    <w:rPr>
      <w:rFonts w:ascii="Wingdings" w:hAnsi="Wingdings"/>
      <w:sz w:val="20"/>
    </w:rPr>
  </w:style>
  <w:style w:type="character" w:customStyle="1" w:styleId="WWCharLFO3LVL6">
    <w:name w:val="WW_CharLFO3LVL6"/>
    <w:rsid w:val="00B17E2C"/>
    <w:rPr>
      <w:rFonts w:ascii="Wingdings" w:hAnsi="Wingdings"/>
      <w:sz w:val="20"/>
    </w:rPr>
  </w:style>
  <w:style w:type="character" w:customStyle="1" w:styleId="WWCharLFO3LVL7">
    <w:name w:val="WW_CharLFO3LVL7"/>
    <w:rsid w:val="00B17E2C"/>
    <w:rPr>
      <w:rFonts w:ascii="Wingdings" w:hAnsi="Wingdings"/>
      <w:sz w:val="20"/>
    </w:rPr>
  </w:style>
  <w:style w:type="character" w:customStyle="1" w:styleId="WWCharLFO3LVL8">
    <w:name w:val="WW_CharLFO3LVL8"/>
    <w:rsid w:val="00B17E2C"/>
    <w:rPr>
      <w:rFonts w:ascii="Wingdings" w:hAnsi="Wingdings"/>
      <w:sz w:val="20"/>
    </w:rPr>
  </w:style>
  <w:style w:type="character" w:customStyle="1" w:styleId="WWCharLFO3LVL9">
    <w:name w:val="WW_CharLFO3LVL9"/>
    <w:rsid w:val="00B17E2C"/>
    <w:rPr>
      <w:rFonts w:ascii="Wingdings" w:hAnsi="Wingdings"/>
      <w:sz w:val="20"/>
    </w:rPr>
  </w:style>
  <w:style w:type="character" w:customStyle="1" w:styleId="WWCharLFO4LVL1">
    <w:name w:val="WW_CharLFO4LVL1"/>
    <w:rsid w:val="00B17E2C"/>
    <w:rPr>
      <w:rFonts w:ascii="Symbol" w:hAnsi="Symbol"/>
      <w:sz w:val="20"/>
    </w:rPr>
  </w:style>
  <w:style w:type="character" w:customStyle="1" w:styleId="WWCharLFO4LVL2">
    <w:name w:val="WW_CharLFO4LVL2"/>
    <w:rsid w:val="00B17E2C"/>
    <w:rPr>
      <w:rFonts w:ascii="Courier New" w:hAnsi="Courier New"/>
      <w:sz w:val="20"/>
    </w:rPr>
  </w:style>
  <w:style w:type="character" w:customStyle="1" w:styleId="WWCharLFO4LVL3">
    <w:name w:val="WW_CharLFO4LVL3"/>
    <w:rsid w:val="00B17E2C"/>
    <w:rPr>
      <w:rFonts w:ascii="Wingdings" w:hAnsi="Wingdings"/>
      <w:sz w:val="20"/>
    </w:rPr>
  </w:style>
  <w:style w:type="character" w:customStyle="1" w:styleId="WWCharLFO4LVL4">
    <w:name w:val="WW_CharLFO4LVL4"/>
    <w:rsid w:val="00B17E2C"/>
    <w:rPr>
      <w:rFonts w:ascii="Wingdings" w:hAnsi="Wingdings"/>
      <w:sz w:val="20"/>
    </w:rPr>
  </w:style>
  <w:style w:type="character" w:customStyle="1" w:styleId="WWCharLFO4LVL5">
    <w:name w:val="WW_CharLFO4LVL5"/>
    <w:rsid w:val="00B17E2C"/>
    <w:rPr>
      <w:rFonts w:ascii="Wingdings" w:hAnsi="Wingdings"/>
      <w:sz w:val="20"/>
    </w:rPr>
  </w:style>
  <w:style w:type="character" w:customStyle="1" w:styleId="WWCharLFO4LVL6">
    <w:name w:val="WW_CharLFO4LVL6"/>
    <w:rsid w:val="00B17E2C"/>
    <w:rPr>
      <w:rFonts w:ascii="Wingdings" w:hAnsi="Wingdings"/>
      <w:sz w:val="20"/>
    </w:rPr>
  </w:style>
  <w:style w:type="character" w:customStyle="1" w:styleId="WWCharLFO4LVL7">
    <w:name w:val="WW_CharLFO4LVL7"/>
    <w:rsid w:val="00B17E2C"/>
    <w:rPr>
      <w:rFonts w:ascii="Wingdings" w:hAnsi="Wingdings"/>
      <w:sz w:val="20"/>
    </w:rPr>
  </w:style>
  <w:style w:type="character" w:customStyle="1" w:styleId="WWCharLFO4LVL8">
    <w:name w:val="WW_CharLFO4LVL8"/>
    <w:rsid w:val="00B17E2C"/>
    <w:rPr>
      <w:rFonts w:ascii="Wingdings" w:hAnsi="Wingdings"/>
      <w:sz w:val="20"/>
    </w:rPr>
  </w:style>
  <w:style w:type="character" w:customStyle="1" w:styleId="WWCharLFO4LVL9">
    <w:name w:val="WW_CharLFO4LVL9"/>
    <w:rsid w:val="00B17E2C"/>
    <w:rPr>
      <w:rFonts w:ascii="Wingdings" w:hAnsi="Wingdings"/>
      <w:sz w:val="20"/>
    </w:rPr>
  </w:style>
  <w:style w:type="character" w:customStyle="1" w:styleId="WWCharLFO5LVL1">
    <w:name w:val="WW_CharLFO5LVL1"/>
    <w:rsid w:val="00B17E2C"/>
    <w:rPr>
      <w:rFonts w:ascii="Symbol" w:hAnsi="Symbol"/>
      <w:sz w:val="20"/>
    </w:rPr>
  </w:style>
  <w:style w:type="character" w:customStyle="1" w:styleId="WWCharLFO5LVL2">
    <w:name w:val="WW_CharLFO5LVL2"/>
    <w:rsid w:val="00B17E2C"/>
    <w:rPr>
      <w:rFonts w:ascii="Courier New" w:hAnsi="Courier New"/>
      <w:sz w:val="20"/>
    </w:rPr>
  </w:style>
  <w:style w:type="character" w:customStyle="1" w:styleId="WWCharLFO5LVL3">
    <w:name w:val="WW_CharLFO5LVL3"/>
    <w:rsid w:val="00B17E2C"/>
    <w:rPr>
      <w:rFonts w:ascii="Wingdings" w:hAnsi="Wingdings"/>
      <w:sz w:val="20"/>
    </w:rPr>
  </w:style>
  <w:style w:type="character" w:customStyle="1" w:styleId="WWCharLFO5LVL4">
    <w:name w:val="WW_CharLFO5LVL4"/>
    <w:rsid w:val="00B17E2C"/>
    <w:rPr>
      <w:rFonts w:ascii="Wingdings" w:hAnsi="Wingdings"/>
      <w:sz w:val="20"/>
    </w:rPr>
  </w:style>
  <w:style w:type="character" w:customStyle="1" w:styleId="WWCharLFO5LVL5">
    <w:name w:val="WW_CharLFO5LVL5"/>
    <w:rsid w:val="00B17E2C"/>
    <w:rPr>
      <w:rFonts w:ascii="Wingdings" w:hAnsi="Wingdings"/>
      <w:sz w:val="20"/>
    </w:rPr>
  </w:style>
  <w:style w:type="character" w:customStyle="1" w:styleId="WWCharLFO5LVL6">
    <w:name w:val="WW_CharLFO5LVL6"/>
    <w:rsid w:val="00B17E2C"/>
    <w:rPr>
      <w:rFonts w:ascii="Wingdings" w:hAnsi="Wingdings"/>
      <w:sz w:val="20"/>
    </w:rPr>
  </w:style>
  <w:style w:type="character" w:customStyle="1" w:styleId="WWCharLFO5LVL7">
    <w:name w:val="WW_CharLFO5LVL7"/>
    <w:rsid w:val="00B17E2C"/>
    <w:rPr>
      <w:rFonts w:ascii="Wingdings" w:hAnsi="Wingdings"/>
      <w:sz w:val="20"/>
    </w:rPr>
  </w:style>
  <w:style w:type="character" w:customStyle="1" w:styleId="WWCharLFO5LVL8">
    <w:name w:val="WW_CharLFO5LVL8"/>
    <w:rsid w:val="00B17E2C"/>
    <w:rPr>
      <w:rFonts w:ascii="Wingdings" w:hAnsi="Wingdings"/>
      <w:sz w:val="20"/>
    </w:rPr>
  </w:style>
  <w:style w:type="character" w:customStyle="1" w:styleId="WWCharLFO5LVL9">
    <w:name w:val="WW_CharLFO5LVL9"/>
    <w:rsid w:val="00B17E2C"/>
    <w:rPr>
      <w:rFonts w:ascii="Wingdings" w:hAnsi="Wingdings"/>
      <w:sz w:val="20"/>
    </w:rPr>
  </w:style>
  <w:style w:type="character" w:customStyle="1" w:styleId="WWCharLFO6LVL1">
    <w:name w:val="WW_CharLFO6LVL1"/>
    <w:rsid w:val="00B17E2C"/>
    <w:rPr>
      <w:rFonts w:ascii="Symbol" w:hAnsi="Symbol"/>
      <w:sz w:val="20"/>
    </w:rPr>
  </w:style>
  <w:style w:type="character" w:customStyle="1" w:styleId="WWCharLFO6LVL2">
    <w:name w:val="WW_CharLFO6LVL2"/>
    <w:rsid w:val="00B17E2C"/>
    <w:rPr>
      <w:rFonts w:ascii="Courier New" w:hAnsi="Courier New"/>
      <w:sz w:val="20"/>
    </w:rPr>
  </w:style>
  <w:style w:type="character" w:customStyle="1" w:styleId="WWCharLFO6LVL3">
    <w:name w:val="WW_CharLFO6LVL3"/>
    <w:rsid w:val="00B17E2C"/>
    <w:rPr>
      <w:rFonts w:ascii="Wingdings" w:hAnsi="Wingdings"/>
      <w:sz w:val="20"/>
    </w:rPr>
  </w:style>
  <w:style w:type="character" w:customStyle="1" w:styleId="WWCharLFO6LVL4">
    <w:name w:val="WW_CharLFO6LVL4"/>
    <w:rsid w:val="00B17E2C"/>
    <w:rPr>
      <w:rFonts w:ascii="Wingdings" w:hAnsi="Wingdings"/>
      <w:sz w:val="20"/>
    </w:rPr>
  </w:style>
  <w:style w:type="character" w:customStyle="1" w:styleId="WWCharLFO6LVL5">
    <w:name w:val="WW_CharLFO6LVL5"/>
    <w:rsid w:val="00B17E2C"/>
    <w:rPr>
      <w:rFonts w:ascii="Wingdings" w:hAnsi="Wingdings"/>
      <w:sz w:val="20"/>
    </w:rPr>
  </w:style>
  <w:style w:type="character" w:customStyle="1" w:styleId="WWCharLFO6LVL6">
    <w:name w:val="WW_CharLFO6LVL6"/>
    <w:rsid w:val="00B17E2C"/>
    <w:rPr>
      <w:rFonts w:ascii="Wingdings" w:hAnsi="Wingdings"/>
      <w:sz w:val="20"/>
    </w:rPr>
  </w:style>
  <w:style w:type="character" w:customStyle="1" w:styleId="WWCharLFO6LVL7">
    <w:name w:val="WW_CharLFO6LVL7"/>
    <w:rsid w:val="00B17E2C"/>
    <w:rPr>
      <w:rFonts w:ascii="Wingdings" w:hAnsi="Wingdings"/>
      <w:sz w:val="20"/>
    </w:rPr>
  </w:style>
  <w:style w:type="character" w:customStyle="1" w:styleId="WWCharLFO6LVL8">
    <w:name w:val="WW_CharLFO6LVL8"/>
    <w:rsid w:val="00B17E2C"/>
    <w:rPr>
      <w:rFonts w:ascii="Wingdings" w:hAnsi="Wingdings"/>
      <w:sz w:val="20"/>
    </w:rPr>
  </w:style>
  <w:style w:type="character" w:customStyle="1" w:styleId="WWCharLFO6LVL9">
    <w:name w:val="WW_CharLFO6LVL9"/>
    <w:rsid w:val="00B17E2C"/>
    <w:rPr>
      <w:rFonts w:ascii="Wingdings" w:hAnsi="Wingdings"/>
      <w:sz w:val="20"/>
    </w:rPr>
  </w:style>
  <w:style w:type="character" w:customStyle="1" w:styleId="WWCharLFO7LVL1">
    <w:name w:val="WW_CharLFO7LVL1"/>
    <w:rsid w:val="00B17E2C"/>
    <w:rPr>
      <w:rFonts w:ascii="Symbol" w:hAnsi="Symbol"/>
      <w:sz w:val="20"/>
    </w:rPr>
  </w:style>
  <w:style w:type="character" w:customStyle="1" w:styleId="WWCharLFO7LVL2">
    <w:name w:val="WW_CharLFO7LVL2"/>
    <w:rsid w:val="00B17E2C"/>
    <w:rPr>
      <w:rFonts w:ascii="Courier New" w:hAnsi="Courier New"/>
      <w:sz w:val="20"/>
    </w:rPr>
  </w:style>
  <w:style w:type="character" w:customStyle="1" w:styleId="WWCharLFO7LVL3">
    <w:name w:val="WW_CharLFO7LVL3"/>
    <w:rsid w:val="00B17E2C"/>
    <w:rPr>
      <w:rFonts w:ascii="Wingdings" w:hAnsi="Wingdings"/>
      <w:sz w:val="20"/>
    </w:rPr>
  </w:style>
  <w:style w:type="character" w:customStyle="1" w:styleId="WWCharLFO7LVL4">
    <w:name w:val="WW_CharLFO7LVL4"/>
    <w:rsid w:val="00B17E2C"/>
    <w:rPr>
      <w:rFonts w:ascii="Wingdings" w:hAnsi="Wingdings"/>
      <w:sz w:val="20"/>
    </w:rPr>
  </w:style>
  <w:style w:type="character" w:customStyle="1" w:styleId="WWCharLFO7LVL5">
    <w:name w:val="WW_CharLFO7LVL5"/>
    <w:rsid w:val="00B17E2C"/>
    <w:rPr>
      <w:rFonts w:ascii="Wingdings" w:hAnsi="Wingdings"/>
      <w:sz w:val="20"/>
    </w:rPr>
  </w:style>
  <w:style w:type="character" w:customStyle="1" w:styleId="WWCharLFO7LVL6">
    <w:name w:val="WW_CharLFO7LVL6"/>
    <w:rsid w:val="00B17E2C"/>
    <w:rPr>
      <w:rFonts w:ascii="Wingdings" w:hAnsi="Wingdings"/>
      <w:sz w:val="20"/>
    </w:rPr>
  </w:style>
  <w:style w:type="character" w:customStyle="1" w:styleId="WWCharLFO7LVL7">
    <w:name w:val="WW_CharLFO7LVL7"/>
    <w:rsid w:val="00B17E2C"/>
    <w:rPr>
      <w:rFonts w:ascii="Wingdings" w:hAnsi="Wingdings"/>
      <w:sz w:val="20"/>
    </w:rPr>
  </w:style>
  <w:style w:type="character" w:customStyle="1" w:styleId="WWCharLFO7LVL8">
    <w:name w:val="WW_CharLFO7LVL8"/>
    <w:rsid w:val="00B17E2C"/>
    <w:rPr>
      <w:rFonts w:ascii="Wingdings" w:hAnsi="Wingdings"/>
      <w:sz w:val="20"/>
    </w:rPr>
  </w:style>
  <w:style w:type="character" w:customStyle="1" w:styleId="WWCharLFO7LVL9">
    <w:name w:val="WW_CharLFO7LVL9"/>
    <w:rsid w:val="00B17E2C"/>
    <w:rPr>
      <w:rFonts w:ascii="Wingdings" w:hAnsi="Wingdings"/>
      <w:sz w:val="20"/>
    </w:rPr>
  </w:style>
  <w:style w:type="character" w:customStyle="1" w:styleId="WWCharLFO8LVL1">
    <w:name w:val="WW_CharLFO8LVL1"/>
    <w:rsid w:val="00B17E2C"/>
    <w:rPr>
      <w:rFonts w:cs="Times New Roman"/>
    </w:rPr>
  </w:style>
  <w:style w:type="character" w:customStyle="1" w:styleId="WWCharLFO8LVL2">
    <w:name w:val="WW_CharLFO8LVL2"/>
    <w:rsid w:val="00B17E2C"/>
    <w:rPr>
      <w:rFonts w:cs="Times New Roman"/>
    </w:rPr>
  </w:style>
  <w:style w:type="character" w:customStyle="1" w:styleId="WWCharLFO8LVL3">
    <w:name w:val="WW_CharLFO8LVL3"/>
    <w:rsid w:val="00B17E2C"/>
    <w:rPr>
      <w:rFonts w:cs="Times New Roman"/>
    </w:rPr>
  </w:style>
  <w:style w:type="character" w:customStyle="1" w:styleId="WWCharLFO8LVL4">
    <w:name w:val="WW_CharLFO8LVL4"/>
    <w:rsid w:val="00B17E2C"/>
    <w:rPr>
      <w:rFonts w:cs="Times New Roman"/>
    </w:rPr>
  </w:style>
  <w:style w:type="character" w:customStyle="1" w:styleId="WWCharLFO8LVL5">
    <w:name w:val="WW_CharLFO8LVL5"/>
    <w:rsid w:val="00B17E2C"/>
    <w:rPr>
      <w:rFonts w:cs="Times New Roman"/>
    </w:rPr>
  </w:style>
  <w:style w:type="character" w:customStyle="1" w:styleId="WWCharLFO8LVL6">
    <w:name w:val="WW_CharLFO8LVL6"/>
    <w:rsid w:val="00B17E2C"/>
    <w:rPr>
      <w:rFonts w:cs="Times New Roman"/>
    </w:rPr>
  </w:style>
  <w:style w:type="character" w:customStyle="1" w:styleId="WWCharLFO8LVL7">
    <w:name w:val="WW_CharLFO8LVL7"/>
    <w:rsid w:val="00B17E2C"/>
    <w:rPr>
      <w:rFonts w:cs="Times New Roman"/>
    </w:rPr>
  </w:style>
  <w:style w:type="character" w:customStyle="1" w:styleId="WWCharLFO8LVL8">
    <w:name w:val="WW_CharLFO8LVL8"/>
    <w:rsid w:val="00B17E2C"/>
    <w:rPr>
      <w:rFonts w:cs="Times New Roman"/>
    </w:rPr>
  </w:style>
  <w:style w:type="character" w:customStyle="1" w:styleId="WWCharLFO8LVL9">
    <w:name w:val="WW_CharLFO8LVL9"/>
    <w:rsid w:val="00B17E2C"/>
    <w:rPr>
      <w:rFonts w:cs="Times New Roman"/>
    </w:rPr>
  </w:style>
  <w:style w:type="character" w:customStyle="1" w:styleId="WWCharLFO9LVL1">
    <w:name w:val="WW_CharLFO9LVL1"/>
    <w:rsid w:val="00B17E2C"/>
    <w:rPr>
      <w:rFonts w:ascii="Symbol" w:hAnsi="Symbol"/>
    </w:rPr>
  </w:style>
  <w:style w:type="character" w:customStyle="1" w:styleId="WWCharLFO10LVL1">
    <w:name w:val="WW_CharLFO10LVL1"/>
    <w:rsid w:val="00B17E2C"/>
    <w:rPr>
      <w:rFonts w:ascii="Symbol" w:hAnsi="Symbol"/>
    </w:rPr>
  </w:style>
  <w:style w:type="character" w:customStyle="1" w:styleId="WWCharLFO11LVL1">
    <w:name w:val="WW_CharLFO11LVL1"/>
    <w:rsid w:val="00B17E2C"/>
    <w:rPr>
      <w:rFonts w:ascii="Symbol" w:hAnsi="Symbol"/>
    </w:rPr>
  </w:style>
  <w:style w:type="character" w:customStyle="1" w:styleId="WWCharLFO12LVL1">
    <w:name w:val="WW_CharLFO12LVL1"/>
    <w:rsid w:val="00B17E2C"/>
    <w:rPr>
      <w:rFonts w:ascii="Symbol" w:hAnsi="Symbol"/>
    </w:rPr>
  </w:style>
  <w:style w:type="character" w:customStyle="1" w:styleId="WWCharLFO13LVL1">
    <w:name w:val="WW_CharLFO13LVL1"/>
    <w:rsid w:val="00B17E2C"/>
    <w:rPr>
      <w:rFonts w:ascii="Symbol" w:hAnsi="Symbol"/>
    </w:rPr>
  </w:style>
  <w:style w:type="character" w:customStyle="1" w:styleId="WWCharLFO14LVL1">
    <w:name w:val="WW_CharLFO14LVL1"/>
    <w:rsid w:val="00B17E2C"/>
    <w:rPr>
      <w:rFonts w:cs="Times New Roman"/>
    </w:rPr>
  </w:style>
  <w:style w:type="character" w:customStyle="1" w:styleId="WWCharLFO15LVL1">
    <w:name w:val="WW_CharLFO15LVL1"/>
    <w:rsid w:val="00B17E2C"/>
    <w:rPr>
      <w:rFonts w:cs="Times New Roman"/>
    </w:rPr>
  </w:style>
  <w:style w:type="character" w:customStyle="1" w:styleId="WWCharLFO16LVL1">
    <w:name w:val="WW_CharLFO16LVL1"/>
    <w:rsid w:val="00B17E2C"/>
    <w:rPr>
      <w:rFonts w:cs="Times New Roman"/>
    </w:rPr>
  </w:style>
  <w:style w:type="character" w:customStyle="1" w:styleId="WWCharLFO17LVL1">
    <w:name w:val="WW_CharLFO17LVL1"/>
    <w:rsid w:val="00B17E2C"/>
    <w:rPr>
      <w:rFonts w:cs="Times New Roman"/>
    </w:rPr>
  </w:style>
  <w:style w:type="character" w:customStyle="1" w:styleId="WWCharLFO18LVL1">
    <w:name w:val="WW_CharLFO18LVL1"/>
    <w:rsid w:val="00B17E2C"/>
    <w:rPr>
      <w:rFonts w:cs="Times New Roman"/>
    </w:rPr>
  </w:style>
  <w:style w:type="character" w:customStyle="1" w:styleId="WWCharLFO19LVL1">
    <w:name w:val="WW_CharLFO19LVL1"/>
    <w:rsid w:val="00B17E2C"/>
    <w:rPr>
      <w:rFonts w:cs="Times New Roman"/>
    </w:rPr>
  </w:style>
  <w:style w:type="character" w:customStyle="1" w:styleId="WWCharLFO19LVL2">
    <w:name w:val="WW_CharLFO19LVL2"/>
    <w:rsid w:val="00B17E2C"/>
    <w:rPr>
      <w:rFonts w:cs="Times New Roman"/>
    </w:rPr>
  </w:style>
  <w:style w:type="character" w:customStyle="1" w:styleId="WWCharLFO19LVL3">
    <w:name w:val="WW_CharLFO19LVL3"/>
    <w:rsid w:val="00B17E2C"/>
    <w:rPr>
      <w:rFonts w:cs="Times New Roman"/>
    </w:rPr>
  </w:style>
  <w:style w:type="character" w:customStyle="1" w:styleId="WWCharLFO19LVL4">
    <w:name w:val="WW_CharLFO19LVL4"/>
    <w:rsid w:val="00B17E2C"/>
    <w:rPr>
      <w:rFonts w:cs="Times New Roman"/>
    </w:rPr>
  </w:style>
  <w:style w:type="character" w:customStyle="1" w:styleId="WWCharLFO19LVL5">
    <w:name w:val="WW_CharLFO19LVL5"/>
    <w:rsid w:val="00B17E2C"/>
    <w:rPr>
      <w:rFonts w:cs="Times New Roman"/>
    </w:rPr>
  </w:style>
  <w:style w:type="character" w:customStyle="1" w:styleId="WWCharLFO19LVL6">
    <w:name w:val="WW_CharLFO19LVL6"/>
    <w:rsid w:val="00B17E2C"/>
    <w:rPr>
      <w:rFonts w:cs="Times New Roman"/>
    </w:rPr>
  </w:style>
  <w:style w:type="character" w:customStyle="1" w:styleId="WWCharLFO19LVL7">
    <w:name w:val="WW_CharLFO19LVL7"/>
    <w:rsid w:val="00B17E2C"/>
    <w:rPr>
      <w:rFonts w:cs="Times New Roman"/>
    </w:rPr>
  </w:style>
  <w:style w:type="character" w:customStyle="1" w:styleId="WWCharLFO19LVL8">
    <w:name w:val="WW_CharLFO19LVL8"/>
    <w:rsid w:val="00B17E2C"/>
    <w:rPr>
      <w:rFonts w:cs="Times New Roman"/>
    </w:rPr>
  </w:style>
  <w:style w:type="character" w:customStyle="1" w:styleId="WWCharLFO19LVL9">
    <w:name w:val="WW_CharLFO19LVL9"/>
    <w:rsid w:val="00B17E2C"/>
    <w:rPr>
      <w:rFonts w:cs="Times New Roman"/>
    </w:rPr>
  </w:style>
  <w:style w:type="character" w:customStyle="1" w:styleId="a9">
    <w:name w:val="Маркеры списка"/>
    <w:rsid w:val="00B17E2C"/>
    <w:rPr>
      <w:rFonts w:ascii="OpenSymbol" w:eastAsia="OpenSymbol" w:hAnsi="OpenSymbol" w:cs="OpenSymbol"/>
    </w:rPr>
  </w:style>
  <w:style w:type="paragraph" w:customStyle="1" w:styleId="11">
    <w:name w:val="Обычный1"/>
    <w:rsid w:val="00B17E2C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a">
    <w:name w:val="Заголовок"/>
    <w:basedOn w:val="a"/>
    <w:next w:val="a0"/>
    <w:rsid w:val="00B17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b"/>
    <w:rsid w:val="00B17E2C"/>
    <w:pPr>
      <w:spacing w:after="120"/>
    </w:pPr>
  </w:style>
  <w:style w:type="paragraph" w:styleId="ac">
    <w:name w:val="List"/>
    <w:basedOn w:val="a0"/>
    <w:rsid w:val="00B17E2C"/>
    <w:rPr>
      <w:rFonts w:cs="Mangal"/>
    </w:rPr>
  </w:style>
  <w:style w:type="paragraph" w:customStyle="1" w:styleId="12">
    <w:name w:val="Название1"/>
    <w:basedOn w:val="a"/>
    <w:rsid w:val="00B17E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E2C"/>
    <w:pPr>
      <w:suppressLineNumbers/>
    </w:pPr>
    <w:rPr>
      <w:rFonts w:cs="Mangal"/>
    </w:rPr>
  </w:style>
  <w:style w:type="paragraph" w:styleId="ad">
    <w:name w:val="No Spacing"/>
    <w:basedOn w:val="a"/>
    <w:qFormat/>
    <w:rsid w:val="00B17E2C"/>
    <w:rPr>
      <w:rFonts w:ascii="Calibri" w:hAnsi="Calibri"/>
      <w:color w:val="00000A"/>
      <w:sz w:val="22"/>
      <w:szCs w:val="22"/>
    </w:rPr>
  </w:style>
  <w:style w:type="paragraph" w:styleId="ae">
    <w:name w:val="Normal (Web)"/>
    <w:basedOn w:val="a"/>
    <w:rsid w:val="00B17E2C"/>
    <w:pPr>
      <w:spacing w:before="100" w:after="100"/>
    </w:pPr>
    <w:rPr>
      <w:color w:val="00000A"/>
    </w:rPr>
  </w:style>
  <w:style w:type="paragraph" w:customStyle="1" w:styleId="14">
    <w:name w:val="Текст1"/>
    <w:basedOn w:val="a"/>
    <w:rsid w:val="00B17E2C"/>
    <w:rPr>
      <w:rFonts w:ascii="Consolas" w:hAnsi="Consolas" w:cs="Consolas"/>
      <w:sz w:val="21"/>
      <w:szCs w:val="21"/>
    </w:rPr>
  </w:style>
  <w:style w:type="paragraph" w:styleId="af">
    <w:name w:val="footer"/>
    <w:basedOn w:val="11"/>
    <w:rsid w:val="00B17E2C"/>
    <w:pPr>
      <w:tabs>
        <w:tab w:val="center" w:pos="4677"/>
        <w:tab w:val="right" w:pos="9355"/>
      </w:tabs>
    </w:pPr>
  </w:style>
  <w:style w:type="paragraph" w:styleId="af0">
    <w:name w:val="header"/>
    <w:basedOn w:val="11"/>
    <w:rsid w:val="00B17E2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B17E2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17E2C"/>
    <w:pPr>
      <w:spacing w:before="100" w:after="100"/>
    </w:pPr>
    <w:rPr>
      <w:color w:val="00000A"/>
    </w:rPr>
  </w:style>
  <w:style w:type="paragraph" w:customStyle="1" w:styleId="ConsPlusNormal">
    <w:name w:val="ConsPlusNormal"/>
    <w:rsid w:val="00B17E2C"/>
    <w:pPr>
      <w:widowControl w:val="0"/>
      <w:suppressAutoHyphens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7E2C"/>
    <w:pPr>
      <w:suppressLineNumbers/>
    </w:pPr>
  </w:style>
  <w:style w:type="paragraph" w:customStyle="1" w:styleId="af3">
    <w:name w:val="Заголовок таблицы"/>
    <w:basedOn w:val="af2"/>
    <w:rsid w:val="00B17E2C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81568"/>
    <w:pPr>
      <w:ind w:left="720"/>
      <w:contextualSpacing/>
    </w:pPr>
  </w:style>
  <w:style w:type="character" w:customStyle="1" w:styleId="ab">
    <w:name w:val="Основной текст Знак"/>
    <w:basedOn w:val="a1"/>
    <w:link w:val="a0"/>
    <w:rsid w:val="00E35F77"/>
    <w:rPr>
      <w:color w:val="000000"/>
      <w:kern w:val="1"/>
      <w:sz w:val="24"/>
      <w:szCs w:val="24"/>
      <w:lang w:eastAsia="ar-SA"/>
    </w:rPr>
  </w:style>
  <w:style w:type="table" w:styleId="af5">
    <w:name w:val="Table Grid"/>
    <w:basedOn w:val="a2"/>
    <w:uiPriority w:val="59"/>
    <w:rsid w:val="00F35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17</cp:revision>
  <cp:lastPrinted>2020-06-29T13:12:00Z</cp:lastPrinted>
  <dcterms:created xsi:type="dcterms:W3CDTF">2017-03-31T08:32:00Z</dcterms:created>
  <dcterms:modified xsi:type="dcterms:W3CDTF">2020-06-30T10:55:00Z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1930615949</vt:i4>
  </property>
</Properties>
</file>