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76" w:rsidRPr="00015076" w:rsidRDefault="00015076" w:rsidP="00015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76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3009265</wp:posOffset>
            </wp:positionH>
            <wp:positionV relativeFrom="paragraph">
              <wp:posOffset>-461645</wp:posOffset>
            </wp:positionV>
            <wp:extent cx="685800" cy="685800"/>
            <wp:effectExtent l="19050" t="0" r="0" b="0"/>
            <wp:wrapTight wrapText="bothSides">
              <wp:wrapPolygon edited="0">
                <wp:start x="9000" y="0"/>
                <wp:lineTo x="3600" y="1800"/>
                <wp:lineTo x="1200" y="7200"/>
                <wp:lineTo x="2400" y="9600"/>
                <wp:lineTo x="-600" y="16800"/>
                <wp:lineTo x="-600" y="19200"/>
                <wp:lineTo x="1200" y="21000"/>
                <wp:lineTo x="1800" y="21000"/>
                <wp:lineTo x="19200" y="21000"/>
                <wp:lineTo x="20400" y="21000"/>
                <wp:lineTo x="21600" y="19800"/>
                <wp:lineTo x="21600" y="16200"/>
                <wp:lineTo x="19200" y="9600"/>
                <wp:lineTo x="21600" y="9600"/>
                <wp:lineTo x="21000" y="4200"/>
                <wp:lineTo x="12600" y="0"/>
                <wp:lineTo x="900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5076" w:rsidRPr="00015076" w:rsidRDefault="00015076" w:rsidP="00015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076" w:rsidRPr="00015076" w:rsidRDefault="00015076" w:rsidP="00015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76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</w:p>
    <w:p w:rsidR="00015076" w:rsidRPr="00015076" w:rsidRDefault="00015076" w:rsidP="00015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76">
        <w:rPr>
          <w:rFonts w:ascii="Times New Roman" w:hAnsi="Times New Roman" w:cs="Times New Roman"/>
          <w:b/>
          <w:sz w:val="28"/>
          <w:szCs w:val="28"/>
        </w:rPr>
        <w:t xml:space="preserve">ПРУДКОВСКОГО СЕЛЬСКОГО ПОСЕЛЕНИЯ </w:t>
      </w:r>
    </w:p>
    <w:p w:rsidR="00015076" w:rsidRPr="00015076" w:rsidRDefault="00015076" w:rsidP="00015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76">
        <w:rPr>
          <w:rFonts w:ascii="Times New Roman" w:hAnsi="Times New Roman" w:cs="Times New Roman"/>
          <w:b/>
          <w:sz w:val="28"/>
          <w:szCs w:val="28"/>
        </w:rPr>
        <w:t>ПОЧИНКОВСКОГО РАЙОНА СМОЛЕНСКОЙ ОБЛАСТИ</w:t>
      </w:r>
    </w:p>
    <w:p w:rsidR="00015076" w:rsidRPr="00015076" w:rsidRDefault="00015076" w:rsidP="00015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076" w:rsidRPr="00015076" w:rsidRDefault="00015076" w:rsidP="00015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507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15076">
        <w:rPr>
          <w:rFonts w:ascii="Times New Roman" w:hAnsi="Times New Roman" w:cs="Times New Roman"/>
          <w:b/>
          <w:sz w:val="28"/>
          <w:szCs w:val="28"/>
        </w:rPr>
        <w:t xml:space="preserve"> Е Ш Е Н И Е </w:t>
      </w:r>
    </w:p>
    <w:p w:rsidR="00015076" w:rsidRPr="00015076" w:rsidRDefault="00015076" w:rsidP="0001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076" w:rsidRPr="00015076" w:rsidRDefault="00015076" w:rsidP="0001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>от  26 ноября 2019 года                                                                                         №  31</w:t>
      </w:r>
    </w:p>
    <w:p w:rsidR="00015076" w:rsidRPr="00015076" w:rsidRDefault="00015076" w:rsidP="0001507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5076" w:rsidRPr="00015076" w:rsidRDefault="00015076" w:rsidP="0001507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29"/>
      </w:tblGrid>
      <w:tr w:rsidR="00015076" w:rsidRPr="00015076" w:rsidTr="00015076">
        <w:trPr>
          <w:trHeight w:val="737"/>
        </w:trPr>
        <w:tc>
          <w:tcPr>
            <w:tcW w:w="4529" w:type="dxa"/>
          </w:tcPr>
          <w:p w:rsidR="00015076" w:rsidRPr="00015076" w:rsidRDefault="00015076" w:rsidP="00015076">
            <w:pPr>
              <w:jc w:val="both"/>
              <w:rPr>
                <w:bCs/>
                <w:sz w:val="28"/>
                <w:szCs w:val="28"/>
              </w:rPr>
            </w:pPr>
            <w:r w:rsidRPr="00015076">
              <w:rPr>
                <w:bCs/>
                <w:iCs/>
                <w:sz w:val="28"/>
                <w:szCs w:val="28"/>
              </w:rPr>
              <w:t>О внесении изменений и дополнений в решение о бюджете муниципального образования Княжинского сельского поселения Починковского района Смоленской области на 2019 год и на плановый период 2020 и 2021 годов</w:t>
            </w:r>
          </w:p>
        </w:tc>
      </w:tr>
    </w:tbl>
    <w:p w:rsidR="00015076" w:rsidRPr="00015076" w:rsidRDefault="00015076" w:rsidP="0001507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5076" w:rsidRPr="00015076" w:rsidRDefault="00015076" w:rsidP="0001507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5076" w:rsidRPr="00015076" w:rsidRDefault="00015076" w:rsidP="0001507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5076">
        <w:rPr>
          <w:rFonts w:ascii="Times New Roman" w:hAnsi="Times New Roman" w:cs="Times New Roman"/>
          <w:bCs/>
          <w:sz w:val="28"/>
          <w:szCs w:val="28"/>
        </w:rPr>
        <w:t>Рассмотрев Предложение Главы муниципального образования Прудковского сельского поселения Починковского района Смоленской области,  Совет депутатов Прудковского сельского поселения Починковского района Смоленской области</w:t>
      </w:r>
    </w:p>
    <w:p w:rsidR="00015076" w:rsidRPr="00015076" w:rsidRDefault="00015076" w:rsidP="00015076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</w:p>
    <w:p w:rsidR="00015076" w:rsidRPr="00015076" w:rsidRDefault="00015076" w:rsidP="00015076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</w:p>
    <w:p w:rsidR="00015076" w:rsidRPr="00015076" w:rsidRDefault="00015076" w:rsidP="00015076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507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15076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015076" w:rsidRPr="00015076" w:rsidRDefault="00015076" w:rsidP="00015076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5076" w:rsidRPr="00015076" w:rsidRDefault="00015076" w:rsidP="00015076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>Внести в решение Совета депутатов Княжинского сельского поселения</w:t>
      </w:r>
    </w:p>
    <w:p w:rsidR="00015076" w:rsidRPr="00015076" w:rsidRDefault="00015076" w:rsidP="00015076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>Починковского района Смоленской области от  13.12.2018 года № 30 «О бюджете муниципального образования Княжинского сельского поселения Починковского района Смоленской области на 2019 год и на плановый период 2020 и 2021 годов» следующие изменения:</w:t>
      </w:r>
    </w:p>
    <w:p w:rsidR="00015076" w:rsidRPr="00015076" w:rsidRDefault="00015076" w:rsidP="00015076">
      <w:pPr>
        <w:spacing w:after="0" w:line="240" w:lineRule="auto"/>
        <w:ind w:left="360" w:right="-5"/>
        <w:jc w:val="both"/>
        <w:rPr>
          <w:rFonts w:ascii="Times New Roman" w:hAnsi="Times New Roman" w:cs="Times New Roman"/>
          <w:sz w:val="28"/>
        </w:rPr>
      </w:pPr>
    </w:p>
    <w:p w:rsidR="00015076" w:rsidRPr="00015076" w:rsidRDefault="00015076" w:rsidP="00015076">
      <w:pPr>
        <w:numPr>
          <w:ilvl w:val="0"/>
          <w:numId w:val="2"/>
        </w:numPr>
        <w:spacing w:after="0" w:line="240" w:lineRule="auto"/>
        <w:ind w:left="0" w:right="-5" w:firstLine="426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>Утвердить основные характеристики бюджета муниципального образования Княжинского сельского поселения Починковского района Смоленской области на 2019 год:</w:t>
      </w:r>
    </w:p>
    <w:p w:rsidR="00015076" w:rsidRPr="00015076" w:rsidRDefault="00015076" w:rsidP="00015076">
      <w:pPr>
        <w:spacing w:after="0" w:line="240" w:lineRule="auto"/>
        <w:ind w:left="720" w:right="-5"/>
        <w:jc w:val="both"/>
        <w:rPr>
          <w:rFonts w:ascii="Times New Roman" w:hAnsi="Times New Roman" w:cs="Times New Roman"/>
          <w:sz w:val="28"/>
        </w:rPr>
      </w:pPr>
    </w:p>
    <w:p w:rsidR="00015076" w:rsidRPr="00015076" w:rsidRDefault="00015076" w:rsidP="00015076">
      <w:pPr>
        <w:spacing w:after="0" w:line="240" w:lineRule="auto"/>
        <w:ind w:left="810"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>1) общий объем доходов бюджета муниципального образования</w:t>
      </w:r>
    </w:p>
    <w:p w:rsidR="00015076" w:rsidRPr="00015076" w:rsidRDefault="00015076" w:rsidP="00015076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 xml:space="preserve">Княжинского сельского поселения Починковского района Смоленской области в сумме </w:t>
      </w:r>
      <w:r w:rsidRPr="00015076">
        <w:rPr>
          <w:rFonts w:ascii="Times New Roman" w:hAnsi="Times New Roman" w:cs="Times New Roman"/>
          <w:b/>
          <w:sz w:val="28"/>
        </w:rPr>
        <w:t>5068,4 тыс. рублей</w:t>
      </w:r>
      <w:r w:rsidRPr="00015076">
        <w:rPr>
          <w:rFonts w:ascii="Times New Roman" w:hAnsi="Times New Roman" w:cs="Times New Roman"/>
          <w:sz w:val="28"/>
        </w:rPr>
        <w:t xml:space="preserve">,  в том числе объем безвозмездных поступлений в сумме </w:t>
      </w:r>
      <w:r w:rsidRPr="00015076">
        <w:rPr>
          <w:rFonts w:ascii="Times New Roman" w:hAnsi="Times New Roman" w:cs="Times New Roman"/>
          <w:b/>
          <w:sz w:val="28"/>
        </w:rPr>
        <w:t>2 541,4 тыс. рублей</w:t>
      </w:r>
      <w:r w:rsidRPr="00015076">
        <w:rPr>
          <w:rFonts w:ascii="Times New Roman" w:hAnsi="Times New Roman" w:cs="Times New Roman"/>
          <w:sz w:val="28"/>
        </w:rPr>
        <w:t xml:space="preserve">, из которых объем получаемых межбюджетных трансфертов   – </w:t>
      </w:r>
      <w:r w:rsidRPr="00015076">
        <w:rPr>
          <w:rFonts w:ascii="Times New Roman" w:hAnsi="Times New Roman" w:cs="Times New Roman"/>
          <w:b/>
          <w:sz w:val="28"/>
        </w:rPr>
        <w:t>2 541,4 тыс. рублей</w:t>
      </w:r>
      <w:r w:rsidRPr="00015076">
        <w:rPr>
          <w:rFonts w:ascii="Times New Roman" w:hAnsi="Times New Roman" w:cs="Times New Roman"/>
          <w:sz w:val="28"/>
        </w:rPr>
        <w:t>;</w:t>
      </w:r>
    </w:p>
    <w:p w:rsidR="00015076" w:rsidRPr="00015076" w:rsidRDefault="00015076" w:rsidP="00015076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ab/>
        <w:t xml:space="preserve">2) общий объем расходов бюджета муниципального образования </w:t>
      </w:r>
    </w:p>
    <w:p w:rsidR="00015076" w:rsidRPr="00015076" w:rsidRDefault="00015076" w:rsidP="00015076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lastRenderedPageBreak/>
        <w:t xml:space="preserve">Княжинского сельского поселения Починковского района Смоленской области в сумме </w:t>
      </w:r>
      <w:r w:rsidRPr="00015076">
        <w:rPr>
          <w:rFonts w:ascii="Times New Roman" w:hAnsi="Times New Roman" w:cs="Times New Roman"/>
          <w:b/>
          <w:sz w:val="28"/>
        </w:rPr>
        <w:t>5 292,9 тыс. рублей</w:t>
      </w:r>
      <w:r w:rsidRPr="00015076">
        <w:rPr>
          <w:rFonts w:ascii="Times New Roman" w:hAnsi="Times New Roman" w:cs="Times New Roman"/>
          <w:sz w:val="28"/>
        </w:rPr>
        <w:t>;</w:t>
      </w:r>
    </w:p>
    <w:p w:rsidR="00015076" w:rsidRPr="00015076" w:rsidRDefault="00015076" w:rsidP="00015076">
      <w:pPr>
        <w:spacing w:after="0" w:line="240" w:lineRule="auto"/>
        <w:ind w:left="360"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 xml:space="preserve">  3) дефицит бюджета муниципального образования Княжинского сельского</w:t>
      </w:r>
    </w:p>
    <w:p w:rsidR="00015076" w:rsidRPr="00015076" w:rsidRDefault="00015076" w:rsidP="00015076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 xml:space="preserve">поселения Починковского района Смоленской области в сумме </w:t>
      </w:r>
      <w:r w:rsidRPr="00015076">
        <w:rPr>
          <w:rFonts w:ascii="Times New Roman" w:hAnsi="Times New Roman" w:cs="Times New Roman"/>
          <w:b/>
          <w:sz w:val="28"/>
        </w:rPr>
        <w:t>224,5</w:t>
      </w:r>
      <w:r w:rsidRPr="00015076">
        <w:rPr>
          <w:rFonts w:ascii="Times New Roman" w:hAnsi="Times New Roman" w:cs="Times New Roman"/>
          <w:sz w:val="28"/>
        </w:rPr>
        <w:t xml:space="preserve"> </w:t>
      </w:r>
      <w:r w:rsidRPr="00015076">
        <w:rPr>
          <w:rFonts w:ascii="Times New Roman" w:hAnsi="Times New Roman" w:cs="Times New Roman"/>
          <w:b/>
          <w:sz w:val="28"/>
        </w:rPr>
        <w:t>рублей</w:t>
      </w:r>
      <w:r w:rsidRPr="00015076">
        <w:rPr>
          <w:rFonts w:ascii="Times New Roman" w:hAnsi="Times New Roman" w:cs="Times New Roman"/>
          <w:sz w:val="28"/>
        </w:rPr>
        <w:t xml:space="preserve">, что составляет </w:t>
      </w:r>
      <w:r w:rsidRPr="00015076">
        <w:rPr>
          <w:rFonts w:ascii="Times New Roman" w:hAnsi="Times New Roman" w:cs="Times New Roman"/>
          <w:b/>
          <w:sz w:val="28"/>
          <w:szCs w:val="28"/>
        </w:rPr>
        <w:t>8,89</w:t>
      </w:r>
      <w:r w:rsidRPr="00015076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 муниципального образования </w:t>
      </w:r>
      <w:r w:rsidRPr="00015076">
        <w:rPr>
          <w:rFonts w:ascii="Times New Roman" w:hAnsi="Times New Roman" w:cs="Times New Roman"/>
          <w:bCs/>
          <w:iCs/>
          <w:sz w:val="28"/>
          <w:szCs w:val="28"/>
        </w:rPr>
        <w:t xml:space="preserve">Княжинского сельского поселения Починковского района </w:t>
      </w:r>
      <w:r w:rsidRPr="00015076">
        <w:rPr>
          <w:rFonts w:ascii="Times New Roman" w:hAnsi="Times New Roman" w:cs="Times New Roman"/>
          <w:sz w:val="28"/>
          <w:szCs w:val="28"/>
        </w:rPr>
        <w:t>Смоленской области без учета утвержденного объема безвозмездных поступлений</w:t>
      </w:r>
      <w:r w:rsidRPr="00015076">
        <w:rPr>
          <w:rFonts w:ascii="Times New Roman" w:hAnsi="Times New Roman" w:cs="Times New Roman"/>
          <w:sz w:val="28"/>
        </w:rPr>
        <w:t>;</w:t>
      </w:r>
    </w:p>
    <w:p w:rsidR="00015076" w:rsidRPr="00015076" w:rsidRDefault="00015076" w:rsidP="00015076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 xml:space="preserve">       2.</w:t>
      </w:r>
      <w:r w:rsidRPr="00015076">
        <w:rPr>
          <w:rFonts w:ascii="Times New Roman" w:hAnsi="Times New Roman" w:cs="Times New Roman"/>
          <w:sz w:val="28"/>
          <w:szCs w:val="24"/>
        </w:rPr>
        <w:t xml:space="preserve"> Приложение 1 </w:t>
      </w:r>
      <w:hyperlink r:id="rId7" w:history="1">
        <w:r w:rsidRPr="00015076">
          <w:rPr>
            <w:rFonts w:ascii="Times New Roman" w:hAnsi="Times New Roman" w:cs="Times New Roman"/>
            <w:sz w:val="28"/>
            <w:szCs w:val="28"/>
          </w:rPr>
          <w:t>Источники финансирования</w:t>
        </w:r>
      </w:hyperlink>
      <w:r w:rsidRPr="00015076">
        <w:rPr>
          <w:rFonts w:ascii="Times New Roman" w:hAnsi="Times New Roman" w:cs="Times New Roman"/>
          <w:sz w:val="28"/>
          <w:szCs w:val="28"/>
        </w:rPr>
        <w:t xml:space="preserve"> дефицита бюджета</w:t>
      </w:r>
      <w:r w:rsidRPr="00015076">
        <w:rPr>
          <w:rFonts w:ascii="Times New Roman" w:hAnsi="Times New Roman" w:cs="Times New Roman"/>
          <w:bCs/>
          <w:iCs/>
          <w:sz w:val="28"/>
          <w:szCs w:val="28"/>
        </w:rPr>
        <w:t xml:space="preserve"> Княжинского </w:t>
      </w:r>
    </w:p>
    <w:p w:rsidR="00015076" w:rsidRPr="00015076" w:rsidRDefault="00015076" w:rsidP="00015076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bCs/>
          <w:iCs/>
          <w:sz w:val="28"/>
          <w:szCs w:val="28"/>
        </w:rPr>
        <w:t>сельского поселения Починковского района Смоленской области</w:t>
      </w:r>
      <w:r w:rsidRPr="00015076">
        <w:rPr>
          <w:rFonts w:ascii="Times New Roman" w:hAnsi="Times New Roman" w:cs="Times New Roman"/>
          <w:sz w:val="28"/>
          <w:szCs w:val="28"/>
        </w:rPr>
        <w:t> на 2019 год изложить в редакции согласно приложению 1 к настоящему решению;</w:t>
      </w:r>
    </w:p>
    <w:p w:rsidR="00015076" w:rsidRPr="00015076" w:rsidRDefault="00015076" w:rsidP="00015076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015076">
        <w:rPr>
          <w:rFonts w:ascii="Times New Roman" w:hAnsi="Times New Roman" w:cs="Times New Roman"/>
          <w:sz w:val="28"/>
        </w:rPr>
        <w:t xml:space="preserve">       3.Приложение 6 Прогнозируемые доходы бюджета муниципального образования Княжинского сельского поселения Починковского района Смоленской области, за исключением безвозмездных поступлений, на 2019 год</w:t>
      </w:r>
      <w:r w:rsidRPr="00015076">
        <w:rPr>
          <w:rFonts w:ascii="Times New Roman" w:hAnsi="Times New Roman" w:cs="Times New Roman"/>
          <w:sz w:val="28"/>
          <w:szCs w:val="28"/>
        </w:rPr>
        <w:t xml:space="preserve"> изложить в редакции</w:t>
      </w:r>
      <w:r w:rsidRPr="00015076">
        <w:rPr>
          <w:rFonts w:ascii="Times New Roman" w:hAnsi="Times New Roman" w:cs="Times New Roman"/>
          <w:sz w:val="28"/>
        </w:rPr>
        <w:t xml:space="preserve"> согласно приложению 2 к настоящему решению;</w:t>
      </w:r>
    </w:p>
    <w:p w:rsidR="00015076" w:rsidRPr="00015076" w:rsidRDefault="00015076" w:rsidP="000150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 xml:space="preserve">        4. Приложение 10 </w:t>
      </w:r>
      <w:proofErr w:type="gramStart"/>
      <w:r w:rsidRPr="0001507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15076">
        <w:rPr>
          <w:rFonts w:ascii="Times New Roman" w:hAnsi="Times New Roman" w:cs="Times New Roman"/>
          <w:sz w:val="28"/>
          <w:szCs w:val="28"/>
        </w:rPr>
        <w:fldChar w:fldCharType="begin"/>
      </w:r>
      <w:r w:rsidRPr="00015076">
        <w:rPr>
          <w:rFonts w:ascii="Times New Roman" w:hAnsi="Times New Roman" w:cs="Times New Roman"/>
          <w:sz w:val="28"/>
          <w:szCs w:val="28"/>
        </w:rPr>
        <w:instrText>HYPERLINK consultantplus://offline/main?base=RLAW376;n=47127;fld=134;dst=100532</w:instrText>
      </w:r>
      <w:r w:rsidRPr="00015076">
        <w:rPr>
          <w:rFonts w:ascii="Times New Roman" w:hAnsi="Times New Roman" w:cs="Times New Roman"/>
          <w:sz w:val="28"/>
          <w:szCs w:val="28"/>
        </w:rPr>
      </w:r>
      <w:r w:rsidRPr="00015076">
        <w:rPr>
          <w:rFonts w:ascii="Times New Roman" w:hAnsi="Times New Roman" w:cs="Times New Roman"/>
          <w:sz w:val="28"/>
          <w:szCs w:val="28"/>
        </w:rPr>
        <w:fldChar w:fldCharType="separate"/>
      </w:r>
      <w:r w:rsidRPr="00015076">
        <w:rPr>
          <w:rFonts w:ascii="Times New Roman" w:hAnsi="Times New Roman" w:cs="Times New Roman"/>
          <w:sz w:val="28"/>
          <w:szCs w:val="28"/>
        </w:rPr>
        <w:t>аспределение</w:t>
      </w:r>
      <w:r w:rsidRPr="00015076">
        <w:rPr>
          <w:rFonts w:ascii="Times New Roman" w:hAnsi="Times New Roman" w:cs="Times New Roman"/>
          <w:sz w:val="28"/>
          <w:szCs w:val="28"/>
        </w:rPr>
        <w:fldChar w:fldCharType="end"/>
      </w:r>
      <w:r w:rsidRPr="00015076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</w:t>
      </w:r>
      <w:proofErr w:type="spellStart"/>
      <w:r w:rsidRPr="00015076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015076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 на 2019 год изложить в редакции согласно приложению 3 к настоящему решению;</w:t>
      </w:r>
    </w:p>
    <w:p w:rsidR="00015076" w:rsidRPr="00015076" w:rsidRDefault="00015076" w:rsidP="000150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 xml:space="preserve">        5. Приложение 12 </w:t>
      </w:r>
      <w:hyperlink r:id="rId8" w:history="1">
        <w:r w:rsidRPr="00015076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015076">
        <w:rPr>
          <w:rFonts w:ascii="Times New Roman" w:hAnsi="Times New Roman" w:cs="Times New Roman"/>
          <w:sz w:val="28"/>
          <w:szCs w:val="28"/>
        </w:rPr>
        <w:t xml:space="preserve"> бюджетных ассигнований по целевым статьям (муниципальным программам и </w:t>
      </w:r>
      <w:proofErr w:type="spellStart"/>
      <w:r w:rsidRPr="00015076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015076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 на 2019 год изложить в редакции согласно приложению 4 к настоящему решению;</w:t>
      </w:r>
    </w:p>
    <w:p w:rsidR="00015076" w:rsidRPr="00015076" w:rsidRDefault="00015076" w:rsidP="000150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 xml:space="preserve">        6. </w:t>
      </w:r>
      <w:proofErr w:type="gramStart"/>
      <w:r w:rsidRPr="00015076">
        <w:rPr>
          <w:rFonts w:ascii="Times New Roman" w:hAnsi="Times New Roman" w:cs="Times New Roman"/>
          <w:sz w:val="28"/>
          <w:szCs w:val="28"/>
        </w:rPr>
        <w:t xml:space="preserve">Приложение 14 Ведомственная </w:t>
      </w:r>
      <w:hyperlink r:id="rId9" w:history="1">
        <w:r w:rsidRPr="00015076">
          <w:rPr>
            <w:rFonts w:ascii="Times New Roman" w:hAnsi="Times New Roman" w:cs="Times New Roman"/>
            <w:sz w:val="28"/>
            <w:szCs w:val="28"/>
          </w:rPr>
          <w:t>структура</w:t>
        </w:r>
      </w:hyperlink>
      <w:r w:rsidRPr="00015076">
        <w:rPr>
          <w:rFonts w:ascii="Times New Roman" w:hAnsi="Times New Roman" w:cs="Times New Roman"/>
          <w:sz w:val="28"/>
          <w:szCs w:val="28"/>
        </w:rPr>
        <w:t xml:space="preserve"> расходов бюджета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015076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015076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2019 год изложить в редакции согласно приложению 5 к настоящему решению;</w:t>
      </w:r>
      <w:proofErr w:type="gramEnd"/>
    </w:p>
    <w:p w:rsidR="00015076" w:rsidRPr="00015076" w:rsidRDefault="00015076" w:rsidP="000150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 xml:space="preserve">       7. Приложение 16 Распределение бюджетных ассигнований по муниципальным программам и </w:t>
      </w:r>
      <w:proofErr w:type="spellStart"/>
      <w:r w:rsidRPr="00015076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015076">
        <w:rPr>
          <w:rFonts w:ascii="Times New Roman" w:hAnsi="Times New Roman" w:cs="Times New Roman"/>
          <w:sz w:val="28"/>
          <w:szCs w:val="28"/>
        </w:rPr>
        <w:t xml:space="preserve"> направлениям деятельности на 2019 год изложить в редакции согласно приложению 6 к настоящему решению;</w:t>
      </w:r>
    </w:p>
    <w:p w:rsidR="00015076" w:rsidRPr="00015076" w:rsidRDefault="00015076" w:rsidP="000150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 xml:space="preserve">       8.  В пункте 15:</w:t>
      </w:r>
    </w:p>
    <w:p w:rsidR="00015076" w:rsidRPr="00015076" w:rsidRDefault="00015076" w:rsidP="0001507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 xml:space="preserve">    слова « в 2019 году </w:t>
      </w:r>
      <w:r w:rsidRPr="00015076">
        <w:rPr>
          <w:rFonts w:ascii="Times New Roman" w:hAnsi="Times New Roman" w:cs="Times New Roman"/>
          <w:b/>
          <w:sz w:val="28"/>
          <w:szCs w:val="28"/>
        </w:rPr>
        <w:t>1277,0 тыс. рублей</w:t>
      </w:r>
      <w:r w:rsidRPr="00015076">
        <w:rPr>
          <w:rFonts w:ascii="Times New Roman" w:hAnsi="Times New Roman" w:cs="Times New Roman"/>
          <w:sz w:val="28"/>
          <w:szCs w:val="28"/>
        </w:rPr>
        <w:t xml:space="preserve">» заменить словами « в 2019 году </w:t>
      </w:r>
      <w:r w:rsidRPr="00015076">
        <w:rPr>
          <w:rFonts w:ascii="Times New Roman" w:hAnsi="Times New Roman" w:cs="Times New Roman"/>
          <w:b/>
          <w:sz w:val="28"/>
          <w:szCs w:val="28"/>
        </w:rPr>
        <w:t>1261,2 тыс. рублей</w:t>
      </w:r>
      <w:r w:rsidRPr="0001507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15076" w:rsidRPr="00015076" w:rsidRDefault="00015076" w:rsidP="0001507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5076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015076">
        <w:rPr>
          <w:rFonts w:ascii="Times New Roman" w:hAnsi="Times New Roman" w:cs="Times New Roman"/>
          <w:bCs/>
          <w:sz w:val="28"/>
          <w:szCs w:val="28"/>
        </w:rPr>
        <w:t>9. Опубликовать настоящее решение в газете «Сельская новь».</w:t>
      </w:r>
    </w:p>
    <w:p w:rsidR="00015076" w:rsidRPr="00015076" w:rsidRDefault="00015076" w:rsidP="0001507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5076">
        <w:rPr>
          <w:rFonts w:ascii="Times New Roman" w:hAnsi="Times New Roman" w:cs="Times New Roman"/>
          <w:bCs/>
          <w:sz w:val="28"/>
          <w:szCs w:val="28"/>
        </w:rPr>
        <w:t xml:space="preserve">     10. Настоящее решение вступает в силу с 1 января 2019 года.</w:t>
      </w:r>
    </w:p>
    <w:p w:rsidR="00015076" w:rsidRPr="00015076" w:rsidRDefault="00015076" w:rsidP="0001507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015076" w:rsidRPr="00015076" w:rsidRDefault="00015076" w:rsidP="000150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15076" w:rsidRPr="00015076" w:rsidRDefault="00015076" w:rsidP="000150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 xml:space="preserve">Прудковского сельского поселения </w:t>
      </w:r>
    </w:p>
    <w:p w:rsidR="00015076" w:rsidRPr="00015076" w:rsidRDefault="00015076" w:rsidP="000150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>Починковского района</w:t>
      </w:r>
    </w:p>
    <w:p w:rsidR="00FB1C8A" w:rsidRPr="00015076" w:rsidRDefault="00015076" w:rsidP="000150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5076">
        <w:rPr>
          <w:rFonts w:ascii="Times New Roman" w:hAnsi="Times New Roman" w:cs="Times New Roman"/>
          <w:sz w:val="28"/>
          <w:szCs w:val="28"/>
        </w:rPr>
        <w:t>Смоленской области                                                                          Н.П.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076">
        <w:rPr>
          <w:rFonts w:ascii="Times New Roman" w:hAnsi="Times New Roman" w:cs="Times New Roman"/>
          <w:sz w:val="28"/>
          <w:szCs w:val="28"/>
        </w:rPr>
        <w:t>Иванченко</w:t>
      </w:r>
    </w:p>
    <w:sectPr w:rsidR="00FB1C8A" w:rsidRPr="00015076" w:rsidSect="00D772B2">
      <w:headerReference w:type="even" r:id="rId10"/>
      <w:headerReference w:type="default" r:id="rId11"/>
      <w:pgSz w:w="11906" w:h="16838" w:code="9"/>
      <w:pgMar w:top="1418" w:right="567" w:bottom="1079" w:left="1134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D6" w:rsidRDefault="00FB1C8A" w:rsidP="00975B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28D6" w:rsidRDefault="00FB1C8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D6" w:rsidRDefault="00FB1C8A" w:rsidP="00975B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>PAG</w:instrText>
    </w:r>
    <w:r>
      <w:rPr>
        <w:rStyle w:val="a5"/>
      </w:rPr>
      <w:instrText xml:space="preserve">E  </w:instrText>
    </w:r>
    <w:r>
      <w:rPr>
        <w:rStyle w:val="a5"/>
      </w:rPr>
      <w:fldChar w:fldCharType="separate"/>
    </w:r>
    <w:r w:rsidR="00015076">
      <w:rPr>
        <w:rStyle w:val="a5"/>
        <w:noProof/>
      </w:rPr>
      <w:t>2</w:t>
    </w:r>
    <w:r>
      <w:rPr>
        <w:rStyle w:val="a5"/>
      </w:rPr>
      <w:fldChar w:fldCharType="end"/>
    </w:r>
  </w:p>
  <w:p w:rsidR="00CE28D6" w:rsidRDefault="00FB1C8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6579A"/>
    <w:multiLevelType w:val="hybridMultilevel"/>
    <w:tmpl w:val="422C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D6C45"/>
    <w:multiLevelType w:val="hybridMultilevel"/>
    <w:tmpl w:val="DA520BC2"/>
    <w:lvl w:ilvl="0" w:tplc="DCFC33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compat>
    <w:useFELayout/>
  </w:compat>
  <w:rsids>
    <w:rsidRoot w:val="00015076"/>
    <w:rsid w:val="00015076"/>
    <w:rsid w:val="00FB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50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1507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015076"/>
  </w:style>
  <w:style w:type="table" w:styleId="a6">
    <w:name w:val="Table Grid"/>
    <w:basedOn w:val="a1"/>
    <w:rsid w:val="00015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53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2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11" Type="http://schemas.openxmlformats.org/officeDocument/2006/relationships/header" Target="header2.xml"/><Relationship Id="rId5" Type="http://schemas.openxmlformats.org/officeDocument/2006/relationships/image" Target="media/image1.pn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76;n=47127;fld=134;dst=101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2019-12-02T08:43:00Z</dcterms:created>
  <dcterms:modified xsi:type="dcterms:W3CDTF">2019-12-02T08:44:00Z</dcterms:modified>
</cp:coreProperties>
</file>