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04" w:rsidRDefault="00C33004" w:rsidP="00C33004">
      <w:pPr>
        <w:pStyle w:val="a3"/>
        <w:ind w:hanging="426"/>
        <w:rPr>
          <w:rFonts w:ascii="Times New Roman" w:hAnsi="Times New Roman"/>
          <w:b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5pt;margin-top:64.2pt;width:12pt;height:11.45pt;z-index:251660288;mso-wrap-distance-left:7.05pt;mso-wrap-distance-right:7.05pt;mso-position-horizontal-relative:page" stroked="f">
            <v:fill opacity="0" color2="black"/>
            <v:textbox style="mso-next-textbox:#_x0000_s1026" inset="0,0,0,0">
              <w:txbxContent>
                <w:p w:rsidR="00C33004" w:rsidRDefault="00C33004" w:rsidP="00C33004"/>
              </w:txbxContent>
            </v:textbox>
            <w10:wrap type="square" side="larges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 w:rsidRPr="00C330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04" w:rsidRPr="00C33004" w:rsidRDefault="00C33004" w:rsidP="00C33004">
      <w:pPr>
        <w:pStyle w:val="a3"/>
        <w:ind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</w:t>
      </w:r>
      <w:r w:rsidRPr="00C33004">
        <w:rPr>
          <w:rFonts w:ascii="Times New Roman" w:hAnsi="Times New Roman"/>
          <w:b/>
          <w:sz w:val="28"/>
          <w:szCs w:val="28"/>
        </w:rPr>
        <w:t xml:space="preserve">ДМИНИСТРАЦИЯ ПРУДКОВСКОГО </w:t>
      </w:r>
      <w:r>
        <w:rPr>
          <w:rFonts w:ascii="Times New Roman" w:hAnsi="Times New Roman"/>
          <w:b/>
          <w:sz w:val="28"/>
          <w:szCs w:val="28"/>
        </w:rPr>
        <w:t>СЕЛЬСКОГ</w:t>
      </w:r>
      <w:r w:rsidRPr="00C33004">
        <w:rPr>
          <w:rFonts w:ascii="Times New Roman" w:hAnsi="Times New Roman"/>
          <w:b/>
          <w:sz w:val="28"/>
          <w:szCs w:val="28"/>
        </w:rPr>
        <w:t>ПОСЕЛ</w:t>
      </w:r>
      <w:r w:rsidRPr="00C33004">
        <w:rPr>
          <w:rFonts w:ascii="Times New Roman" w:hAnsi="Times New Roman"/>
          <w:b/>
          <w:sz w:val="28"/>
          <w:szCs w:val="28"/>
        </w:rPr>
        <w:t>Е</w:t>
      </w:r>
      <w:r w:rsidRPr="00C33004">
        <w:rPr>
          <w:rFonts w:ascii="Times New Roman" w:hAnsi="Times New Roman"/>
          <w:b/>
          <w:sz w:val="28"/>
          <w:szCs w:val="28"/>
        </w:rPr>
        <w:t>НИЯ</w:t>
      </w:r>
    </w:p>
    <w:p w:rsidR="00C33004" w:rsidRPr="00C33004" w:rsidRDefault="00C33004" w:rsidP="00C33004">
      <w:pPr>
        <w:spacing w:after="0" w:line="240" w:lineRule="auto"/>
        <w:ind w:hanging="426"/>
        <w:jc w:val="center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  <w:r w:rsidRPr="00C3300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C33004" w:rsidRPr="00C33004" w:rsidRDefault="00C33004" w:rsidP="00C33004">
      <w:pPr>
        <w:pStyle w:val="5"/>
        <w:keepLines w:val="0"/>
        <w:numPr>
          <w:ilvl w:val="4"/>
          <w:numId w:val="0"/>
        </w:numPr>
        <w:tabs>
          <w:tab w:val="num" w:pos="1008"/>
        </w:tabs>
        <w:spacing w:before="0" w:line="240" w:lineRule="auto"/>
        <w:ind w:left="1008" w:hanging="426"/>
        <w:rPr>
          <w:rFonts w:ascii="Times New Roman" w:hAnsi="Times New Roman" w:cs="Times New Roman"/>
          <w:sz w:val="28"/>
          <w:szCs w:val="28"/>
        </w:rPr>
      </w:pPr>
      <w:r w:rsidRPr="00C330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3004" w:rsidRPr="00C33004" w:rsidRDefault="00C33004" w:rsidP="00C33004">
      <w:pPr>
        <w:pStyle w:val="7"/>
        <w:keepLines w:val="0"/>
        <w:numPr>
          <w:ilvl w:val="6"/>
          <w:numId w:val="0"/>
        </w:numPr>
        <w:tabs>
          <w:tab w:val="num" w:pos="1296"/>
        </w:tabs>
        <w:spacing w:before="0" w:line="240" w:lineRule="auto"/>
        <w:ind w:left="1296" w:hanging="426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</w:t>
      </w:r>
      <w:r w:rsidRPr="00C3300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 О С Т А Н О В Л Е Н И Е</w:t>
      </w:r>
    </w:p>
    <w:p w:rsidR="00C33004" w:rsidRPr="00C33004" w:rsidRDefault="00C33004" w:rsidP="00C33004">
      <w:pPr>
        <w:spacing w:line="240" w:lineRule="auto"/>
        <w:ind w:hanging="426"/>
        <w:rPr>
          <w:rFonts w:ascii="Times New Roman" w:hAnsi="Times New Roman"/>
          <w:sz w:val="28"/>
          <w:szCs w:val="28"/>
        </w:rPr>
      </w:pPr>
    </w:p>
    <w:p w:rsidR="00C33004" w:rsidRPr="00C33004" w:rsidRDefault="00C33004" w:rsidP="00C33004">
      <w:pPr>
        <w:spacing w:line="240" w:lineRule="auto"/>
        <w:ind w:hanging="426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 xml:space="preserve">от    </w:t>
      </w:r>
      <w:r>
        <w:rPr>
          <w:rFonts w:ascii="Times New Roman" w:hAnsi="Times New Roman"/>
          <w:sz w:val="28"/>
          <w:szCs w:val="28"/>
        </w:rPr>
        <w:t>29</w:t>
      </w:r>
      <w:r w:rsidRPr="00C33004">
        <w:rPr>
          <w:rFonts w:ascii="Times New Roman" w:hAnsi="Times New Roman"/>
          <w:sz w:val="28"/>
          <w:szCs w:val="28"/>
        </w:rPr>
        <w:t xml:space="preserve">   декабря  2017 г.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49</w:t>
      </w:r>
    </w:p>
    <w:tbl>
      <w:tblPr>
        <w:tblW w:w="0" w:type="auto"/>
        <w:tblInd w:w="108" w:type="dxa"/>
        <w:tblLayout w:type="fixed"/>
        <w:tblLook w:val="0000"/>
      </w:tblPr>
      <w:tblGrid>
        <w:gridCol w:w="5658"/>
      </w:tblGrid>
      <w:tr w:rsidR="00C33004" w:rsidRPr="00C33004" w:rsidTr="00C33004">
        <w:trPr>
          <w:trHeight w:val="2160"/>
        </w:trPr>
        <w:tc>
          <w:tcPr>
            <w:tcW w:w="5658" w:type="dxa"/>
          </w:tcPr>
          <w:p w:rsidR="00C33004" w:rsidRPr="00C33004" w:rsidRDefault="00C33004" w:rsidP="00C330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Об </w:t>
            </w:r>
            <w:r w:rsidRPr="00C33004">
              <w:rPr>
                <w:rFonts w:ascii="Times New Roman" w:hAnsi="Times New Roman"/>
                <w:sz w:val="28"/>
                <w:szCs w:val="28"/>
              </w:rPr>
              <w:t>утверждении муниципальной программы  «Формирование современной городской среды на территории муниципального образования Прудковского  сельского поселения Починковского района Смоленской области на 2018-2022 годы»»</w:t>
            </w:r>
          </w:p>
        </w:tc>
      </w:tr>
    </w:tbl>
    <w:p w:rsidR="00C33004" w:rsidRPr="00C33004" w:rsidRDefault="00C33004" w:rsidP="00C33004">
      <w:pPr>
        <w:spacing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ab/>
      </w:r>
    </w:p>
    <w:p w:rsidR="00C33004" w:rsidRPr="00C33004" w:rsidRDefault="00C33004" w:rsidP="00C33004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3004">
        <w:rPr>
          <w:rFonts w:ascii="Times New Roman" w:hAnsi="Times New Roman"/>
          <w:sz w:val="28"/>
          <w:szCs w:val="28"/>
        </w:rPr>
        <w:t>В соответствии со  статьей 179 Бюджетного кодекса Российской Федерации,   Порядком разработки и реализации муниципальных программ муниципального о</w:t>
      </w:r>
      <w:r w:rsidRPr="00C33004">
        <w:rPr>
          <w:rFonts w:ascii="Times New Roman" w:hAnsi="Times New Roman"/>
          <w:sz w:val="28"/>
          <w:szCs w:val="28"/>
        </w:rPr>
        <w:t>б</w:t>
      </w:r>
      <w:r w:rsidRPr="00C33004">
        <w:rPr>
          <w:rFonts w:ascii="Times New Roman" w:hAnsi="Times New Roman"/>
          <w:sz w:val="28"/>
          <w:szCs w:val="28"/>
        </w:rPr>
        <w:t>разования Прудковского сельского поселения Починковского района Смоленской области и Порядка проведения оценки эффективности реализации муниципальных программ муниципального образования Прудковского сельского поселения Почи</w:t>
      </w:r>
      <w:r w:rsidRPr="00C33004">
        <w:rPr>
          <w:rFonts w:ascii="Times New Roman" w:hAnsi="Times New Roman"/>
          <w:sz w:val="28"/>
          <w:szCs w:val="28"/>
        </w:rPr>
        <w:t>н</w:t>
      </w:r>
      <w:r w:rsidRPr="00C33004">
        <w:rPr>
          <w:rFonts w:ascii="Times New Roman" w:hAnsi="Times New Roman"/>
          <w:sz w:val="28"/>
          <w:szCs w:val="28"/>
        </w:rPr>
        <w:t>ковского района Смоленской области, утвержденным постановлением Админис</w:t>
      </w:r>
      <w:r w:rsidRPr="00C33004">
        <w:rPr>
          <w:rFonts w:ascii="Times New Roman" w:hAnsi="Times New Roman"/>
          <w:sz w:val="28"/>
          <w:szCs w:val="28"/>
        </w:rPr>
        <w:t>т</w:t>
      </w:r>
      <w:r w:rsidRPr="00C33004">
        <w:rPr>
          <w:rFonts w:ascii="Times New Roman" w:hAnsi="Times New Roman"/>
          <w:sz w:val="28"/>
          <w:szCs w:val="28"/>
        </w:rPr>
        <w:t>рации  Прудковского сельского поселения Починковского района Смоленской о</w:t>
      </w:r>
      <w:r w:rsidRPr="00C33004">
        <w:rPr>
          <w:rFonts w:ascii="Times New Roman" w:hAnsi="Times New Roman"/>
          <w:sz w:val="28"/>
          <w:szCs w:val="28"/>
        </w:rPr>
        <w:t>б</w:t>
      </w:r>
      <w:r w:rsidRPr="00C33004">
        <w:rPr>
          <w:rFonts w:ascii="Times New Roman" w:hAnsi="Times New Roman"/>
          <w:sz w:val="28"/>
          <w:szCs w:val="28"/>
        </w:rPr>
        <w:t>ласти от 16.05.2014 № 14</w:t>
      </w:r>
    </w:p>
    <w:p w:rsidR="00C33004" w:rsidRPr="00C33004" w:rsidRDefault="00C33004" w:rsidP="00C33004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>Администрация Прудковского сельского поселения Починковского района Смоленской области  п о с т а н о в л я е т:</w:t>
      </w:r>
    </w:p>
    <w:p w:rsidR="00C33004" w:rsidRPr="00C33004" w:rsidRDefault="00C33004" w:rsidP="00C33004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>Утвердить прилагаемую муниципальную программу «Формирование современной городской среды на территории муниципального образования Прудковского  сельского поселения Починковского района Смоленской области на 2018-2022 годы».</w:t>
      </w:r>
    </w:p>
    <w:p w:rsidR="00C33004" w:rsidRPr="00C33004" w:rsidRDefault="00C33004" w:rsidP="00C33004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>Настоящее постановление подлежит официальному обнародованию и размещению на официальном сайте Администрации Прудковского сел</w:t>
      </w:r>
      <w:r w:rsidRPr="00C33004">
        <w:rPr>
          <w:rFonts w:ascii="Times New Roman" w:hAnsi="Times New Roman"/>
          <w:sz w:val="28"/>
          <w:szCs w:val="28"/>
        </w:rPr>
        <w:t>ь</w:t>
      </w:r>
      <w:r w:rsidRPr="00C33004">
        <w:rPr>
          <w:rFonts w:ascii="Times New Roman" w:hAnsi="Times New Roman"/>
          <w:sz w:val="28"/>
          <w:szCs w:val="28"/>
        </w:rPr>
        <w:t>ского поселения Починковского района Смоленской области в информационно- телекоммуникационной сети Инте</w:t>
      </w:r>
      <w:r w:rsidRPr="00C33004">
        <w:rPr>
          <w:rFonts w:ascii="Times New Roman" w:hAnsi="Times New Roman"/>
          <w:sz w:val="28"/>
          <w:szCs w:val="28"/>
        </w:rPr>
        <w:t>р</w:t>
      </w:r>
      <w:r w:rsidRPr="00C33004">
        <w:rPr>
          <w:rFonts w:ascii="Times New Roman" w:hAnsi="Times New Roman"/>
          <w:sz w:val="28"/>
          <w:szCs w:val="28"/>
        </w:rPr>
        <w:t>нет.</w:t>
      </w:r>
    </w:p>
    <w:p w:rsidR="00C33004" w:rsidRPr="00C33004" w:rsidRDefault="00C33004" w:rsidP="00C33004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33004" w:rsidRPr="00C33004" w:rsidRDefault="00C33004" w:rsidP="00C33004">
      <w:pPr>
        <w:spacing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p w:rsidR="00C33004" w:rsidRPr="00C33004" w:rsidRDefault="00C33004" w:rsidP="00C33004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33004" w:rsidRDefault="00C33004" w:rsidP="00C33004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>Прудковского сельского поселения</w:t>
      </w:r>
    </w:p>
    <w:p w:rsidR="00C33004" w:rsidRPr="00C33004" w:rsidRDefault="00C33004" w:rsidP="00C33004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 xml:space="preserve">Починковского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0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моленской области                          </w:t>
      </w:r>
      <w:r w:rsidRPr="00C33004">
        <w:rPr>
          <w:rFonts w:ascii="Times New Roman" w:hAnsi="Times New Roman"/>
          <w:sz w:val="28"/>
          <w:szCs w:val="28"/>
        </w:rPr>
        <w:t>Н.П.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004">
        <w:rPr>
          <w:rFonts w:ascii="Times New Roman" w:hAnsi="Times New Roman"/>
          <w:sz w:val="28"/>
          <w:szCs w:val="28"/>
        </w:rPr>
        <w:t>Ива</w:t>
      </w:r>
      <w:r w:rsidRPr="00C33004">
        <w:rPr>
          <w:rFonts w:ascii="Times New Roman" w:hAnsi="Times New Roman"/>
          <w:sz w:val="28"/>
          <w:szCs w:val="28"/>
        </w:rPr>
        <w:t>н</w:t>
      </w:r>
      <w:r w:rsidRPr="00C33004">
        <w:rPr>
          <w:rFonts w:ascii="Times New Roman" w:hAnsi="Times New Roman"/>
          <w:sz w:val="28"/>
          <w:szCs w:val="28"/>
        </w:rPr>
        <w:t xml:space="preserve">ченко </w:t>
      </w:r>
    </w:p>
    <w:p w:rsidR="00C33004" w:rsidRDefault="00C33004" w:rsidP="000748AB">
      <w:pPr>
        <w:pStyle w:val="a3"/>
        <w:rPr>
          <w:rFonts w:ascii="Times New Roman" w:hAnsi="Times New Roman"/>
          <w:sz w:val="32"/>
          <w:szCs w:val="32"/>
        </w:rPr>
      </w:pPr>
    </w:p>
    <w:p w:rsidR="00C33004" w:rsidRDefault="00C33004" w:rsidP="000748AB">
      <w:pPr>
        <w:pStyle w:val="a3"/>
        <w:rPr>
          <w:rFonts w:ascii="Times New Roman" w:hAnsi="Times New Roman"/>
          <w:sz w:val="32"/>
          <w:szCs w:val="32"/>
        </w:rPr>
      </w:pPr>
    </w:p>
    <w:p w:rsidR="00643A94" w:rsidRPr="00590838" w:rsidRDefault="000748AB" w:rsidP="000748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3A94" w:rsidRPr="00590838">
        <w:rPr>
          <w:rFonts w:ascii="Times New Roman" w:hAnsi="Times New Roman"/>
          <w:sz w:val="28"/>
          <w:szCs w:val="28"/>
        </w:rPr>
        <w:t>УТВЕРЖДЕН</w:t>
      </w:r>
      <w:r w:rsidR="00C33004">
        <w:rPr>
          <w:rFonts w:ascii="Times New Roman" w:hAnsi="Times New Roman"/>
          <w:sz w:val="28"/>
          <w:szCs w:val="28"/>
        </w:rPr>
        <w:t>А</w:t>
      </w:r>
    </w:p>
    <w:p w:rsidR="00643A94" w:rsidRPr="00590838" w:rsidRDefault="00643A94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43A94" w:rsidRPr="00590838" w:rsidRDefault="00C67D33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Прудковского </w:t>
      </w:r>
      <w:r w:rsidR="00643A94" w:rsidRPr="0059083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43A94" w:rsidRPr="00590838" w:rsidRDefault="00643A94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</w:t>
      </w:r>
    </w:p>
    <w:p w:rsidR="00643A94" w:rsidRPr="00590838" w:rsidRDefault="00C33004" w:rsidP="00643A94">
      <w:pPr>
        <w:pStyle w:val="a3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«29»  декабря </w:t>
      </w:r>
      <w:r w:rsidR="00643A94" w:rsidRPr="00590838">
        <w:rPr>
          <w:rFonts w:ascii="Times New Roman" w:hAnsi="Times New Roman"/>
          <w:sz w:val="28"/>
          <w:szCs w:val="28"/>
        </w:rPr>
        <w:t xml:space="preserve"> 2017 года  № </w:t>
      </w:r>
      <w:r>
        <w:rPr>
          <w:rFonts w:ascii="Times New Roman" w:hAnsi="Times New Roman"/>
          <w:sz w:val="28"/>
          <w:szCs w:val="28"/>
        </w:rPr>
        <w:t>49</w:t>
      </w:r>
    </w:p>
    <w:p w:rsidR="00643A94" w:rsidRDefault="00643A94" w:rsidP="00643A94">
      <w:pPr>
        <w:jc w:val="right"/>
      </w:pPr>
    </w:p>
    <w:p w:rsidR="00643A94" w:rsidRDefault="00643A94" w:rsidP="00643A94">
      <w:pPr>
        <w:jc w:val="right"/>
      </w:pPr>
    </w:p>
    <w:p w:rsidR="00643A94" w:rsidRDefault="00643A94" w:rsidP="00643A94">
      <w:pPr>
        <w:jc w:val="right"/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43A94" w:rsidRDefault="00A65FBB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643A94" w:rsidRPr="0065220A" w:rsidRDefault="00A65FBB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643A94" w:rsidRPr="0065220A">
        <w:rPr>
          <w:rFonts w:ascii="Times New Roman" w:hAnsi="Times New Roman"/>
          <w:b/>
          <w:sz w:val="40"/>
          <w:szCs w:val="40"/>
        </w:rPr>
        <w:t xml:space="preserve">Формирование современной городской среды на территории муниципального образования </w:t>
      </w:r>
      <w:r w:rsidR="00C67D33">
        <w:rPr>
          <w:rFonts w:ascii="Times New Roman" w:hAnsi="Times New Roman"/>
          <w:b/>
          <w:sz w:val="40"/>
          <w:szCs w:val="40"/>
        </w:rPr>
        <w:t xml:space="preserve">Прудковского </w:t>
      </w:r>
      <w:r w:rsidR="00643A94" w:rsidRPr="0065220A">
        <w:rPr>
          <w:rFonts w:ascii="Times New Roman" w:hAnsi="Times New Roman"/>
          <w:b/>
          <w:sz w:val="40"/>
          <w:szCs w:val="40"/>
        </w:rPr>
        <w:t xml:space="preserve"> сельского поселения Починковского района Смоленской области на 2018-2022 годы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ПАСПОРТ ПРОГРАММЫ</w:t>
      </w: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590838" w:rsidRDefault="00643A94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C67D33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C67D3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67D33" w:rsidRPr="00C6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  <w:tr w:rsidR="00110030" w:rsidRPr="00590838" w:rsidTr="00C67D33">
        <w:tc>
          <w:tcPr>
            <w:tcW w:w="2660" w:type="dxa"/>
            <w:shd w:val="clear" w:color="auto" w:fill="auto"/>
          </w:tcPr>
          <w:p w:rsidR="00110030" w:rsidRPr="00110030" w:rsidRDefault="00110030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 программы   </w:t>
            </w:r>
          </w:p>
        </w:tc>
        <w:tc>
          <w:tcPr>
            <w:tcW w:w="6910" w:type="dxa"/>
            <w:shd w:val="clear" w:color="auto" w:fill="auto"/>
          </w:tcPr>
          <w:p w:rsidR="00110030" w:rsidRPr="00590838" w:rsidRDefault="00110030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ы о</w:t>
            </w:r>
            <w:r w:rsidRPr="00110030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C67D33" w:rsidRPr="00590838" w:rsidTr="00C67D33">
        <w:tc>
          <w:tcPr>
            <w:tcW w:w="2660" w:type="dxa"/>
            <w:shd w:val="clear" w:color="auto" w:fill="auto"/>
          </w:tcPr>
          <w:p w:rsidR="00C67D33" w:rsidRPr="00590838" w:rsidRDefault="00C67D33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C67D33" w:rsidRPr="00590838" w:rsidRDefault="00C67D33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  <w:tr w:rsidR="00110030" w:rsidRPr="00590838" w:rsidTr="00C67D33">
        <w:tc>
          <w:tcPr>
            <w:tcW w:w="2660" w:type="dxa"/>
            <w:shd w:val="clear" w:color="auto" w:fill="auto"/>
          </w:tcPr>
          <w:p w:rsidR="00110030" w:rsidRPr="00110030" w:rsidRDefault="00110030" w:rsidP="005E22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 программы</w:t>
            </w:r>
          </w:p>
        </w:tc>
        <w:tc>
          <w:tcPr>
            <w:tcW w:w="6910" w:type="dxa"/>
            <w:shd w:val="clear" w:color="auto" w:fill="auto"/>
          </w:tcPr>
          <w:p w:rsidR="00110030" w:rsidRPr="00110030" w:rsidRDefault="00110030" w:rsidP="005E22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110030" w:rsidRDefault="00110030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а также дворовых территорий многоквартирных домов, расположенных на территории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D70F3D" w:rsidRDefault="00D70F3D" w:rsidP="00D70F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F3D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благоустроенных территорий общего пользования населения от общего количества таких территорий;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охват населения благоустроенными территориями общего пользования;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количество многоквартирных домов с благоустроенными дворовыми территориями;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количество благоустроенных дворовых территорий;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lastRenderedPageBreak/>
              <w:t>- доля населения, проживающего в жилом фонде с благоустроенными дворовыми территориями, от общей численности населения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D70F3D" w:rsidRDefault="00D70F3D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F3D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D70F3D" w:rsidRDefault="00D70F3D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F3D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Объём финансового обеспечения Программы составит –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5,0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2018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1,0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2022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 счет средств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5,0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2018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1,0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2022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07A74">
              <w:rPr>
                <w:rFonts w:ascii="Times New Roman" w:hAnsi="Times New Roman"/>
                <w:sz w:val="28"/>
                <w:szCs w:val="28"/>
              </w:rPr>
              <w:t>прогнозируемое поступление средств в местный бюджет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2018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D70F3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2022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590838" w:rsidRDefault="00643A94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 xml:space="preserve">- улучшение облика территории муниципального образования </w:t>
            </w:r>
            <w:r w:rsidR="00C67D33">
              <w:rPr>
                <w:sz w:val="28"/>
                <w:szCs w:val="28"/>
              </w:rPr>
              <w:t xml:space="preserve">Прудковского </w:t>
            </w:r>
            <w:r w:rsidRPr="00590838">
              <w:rPr>
                <w:sz w:val="28"/>
                <w:szCs w:val="28"/>
              </w:rPr>
              <w:t xml:space="preserve"> сельского поселения;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улучшение экологической обстановки и санитарно-гигиенических условий жизни в муниципальном образовании;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создание безопасных и комфортных условий для проживания населения муниципального образования.</w:t>
            </w:r>
          </w:p>
        </w:tc>
      </w:tr>
    </w:tbl>
    <w:p w:rsidR="00643A94" w:rsidRDefault="00643A94" w:rsidP="00643A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3A94" w:rsidRPr="00590838" w:rsidRDefault="00643A94" w:rsidP="00643A9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8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Характеристика текущего состояния сферы благоустройства в муниципальном образовании </w:t>
      </w:r>
      <w:r w:rsidR="001100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Прудковском </w:t>
      </w:r>
      <w:r w:rsidRPr="005908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сельском поселении.</w:t>
      </w:r>
    </w:p>
    <w:p w:rsidR="00643A94" w:rsidRPr="00590838" w:rsidRDefault="00643A94" w:rsidP="00643A94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A94" w:rsidRPr="00590838" w:rsidRDefault="00643A94" w:rsidP="00643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муниципального образования </w:t>
      </w:r>
      <w:r w:rsidR="00C67D33">
        <w:rPr>
          <w:rFonts w:ascii="Times New Roman" w:hAnsi="Times New Roman"/>
          <w:sz w:val="28"/>
          <w:szCs w:val="28"/>
        </w:rPr>
        <w:t xml:space="preserve">Прудковского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0838">
        <w:rPr>
          <w:rFonts w:ascii="Times New Roman" w:hAnsi="Times New Roman"/>
          <w:sz w:val="28"/>
          <w:szCs w:val="28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643A94" w:rsidRPr="00590838" w:rsidRDefault="00643A94" w:rsidP="00643A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В целях установления требований к содержанию и благоустройству территорий разработаны и утверждены </w:t>
      </w:r>
      <w:r w:rsidR="00D70F3D">
        <w:rPr>
          <w:rFonts w:ascii="Times New Roman" w:hAnsi="Times New Roman"/>
          <w:sz w:val="28"/>
          <w:szCs w:val="28"/>
        </w:rPr>
        <w:t xml:space="preserve">Решением Совета депутатов Прудковского сельского поселения Починковского района Смоленской области  от </w:t>
      </w:r>
      <w:r w:rsidR="00D70F3D" w:rsidRPr="00223018">
        <w:rPr>
          <w:rFonts w:ascii="Times New Roman" w:hAnsi="Times New Roman"/>
          <w:sz w:val="28"/>
          <w:szCs w:val="28"/>
        </w:rPr>
        <w:t>25.09.2012г  №32</w:t>
      </w:r>
      <w:r w:rsidR="00D70F3D">
        <w:rPr>
          <w:rFonts w:ascii="Times New Roman" w:hAnsi="Times New Roman"/>
          <w:sz w:val="28"/>
          <w:szCs w:val="28"/>
        </w:rPr>
        <w:t xml:space="preserve">  (в редакции решения Совета</w:t>
      </w:r>
      <w:r w:rsidR="00D70F3D" w:rsidRPr="00234E07">
        <w:rPr>
          <w:rFonts w:ascii="Times New Roman" w:hAnsi="Times New Roman"/>
          <w:sz w:val="28"/>
          <w:szCs w:val="28"/>
        </w:rPr>
        <w:t xml:space="preserve"> </w:t>
      </w:r>
      <w:r w:rsidR="00D70F3D">
        <w:rPr>
          <w:rFonts w:ascii="Times New Roman" w:hAnsi="Times New Roman"/>
          <w:sz w:val="28"/>
          <w:szCs w:val="28"/>
        </w:rPr>
        <w:t xml:space="preserve">депутатов Прудковского сельского поселения Починковского района Смоленской области  </w:t>
      </w:r>
      <w:r w:rsidR="00D70F3D" w:rsidRPr="00223018">
        <w:rPr>
          <w:rFonts w:ascii="Times New Roman" w:hAnsi="Times New Roman"/>
          <w:sz w:val="28"/>
          <w:szCs w:val="28"/>
        </w:rPr>
        <w:t>от 20.10.2017г  №31</w:t>
      </w:r>
      <w:r w:rsidR="00D70F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838">
        <w:rPr>
          <w:rFonts w:ascii="Times New Roman" w:hAnsi="Times New Roman"/>
          <w:sz w:val="28"/>
          <w:szCs w:val="28"/>
        </w:rPr>
        <w:t xml:space="preserve">(далее – Правила благоустройства), в соответствии с которыми определены в том числе </w:t>
      </w:r>
      <w:r w:rsidRPr="008336B4">
        <w:rPr>
          <w:rFonts w:ascii="Times New Roman" w:hAnsi="Times New Roman"/>
          <w:sz w:val="28"/>
          <w:szCs w:val="28"/>
        </w:rPr>
        <w:t>правила содержания объектов благоустройства, правила озеленения.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838">
        <w:rPr>
          <w:rFonts w:ascii="Times New Roman" w:eastAsia="Calibri" w:hAnsi="Times New Roman" w:cs="Times New Roman"/>
          <w:sz w:val="28"/>
          <w:szCs w:val="28"/>
          <w:lang w:eastAsia="en-US"/>
        </w:rPr>
        <w:t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Во дворах отсутствует освещение придомовых территорий, необходимый набор малых форм и обустроенных площадок, отсутствуют специально обустроенные стоянки для автомобилей, что приводит к их хаотичной парковке.</w:t>
      </w:r>
    </w:p>
    <w:p w:rsidR="00643A94" w:rsidRDefault="00643A94" w:rsidP="00643A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643A94" w:rsidRPr="00590838" w:rsidRDefault="00643A94" w:rsidP="00643A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Характеристика сферы благоустройства муниципальных территорий общего пользования.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 w:rsidR="00C67D33">
        <w:rPr>
          <w:rFonts w:ascii="Times New Roman" w:hAnsi="Times New Roman"/>
          <w:sz w:val="28"/>
          <w:szCs w:val="28"/>
        </w:rPr>
        <w:t xml:space="preserve">Прудковского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0838">
        <w:rPr>
          <w:rFonts w:ascii="Times New Roman" w:hAnsi="Times New Roman" w:cs="Times New Roman"/>
          <w:sz w:val="28"/>
          <w:szCs w:val="28"/>
        </w:rPr>
        <w:t>, его эстетический вид во многом зависят от степени благоустроенности территории, от площади озеленения.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</w:t>
      </w:r>
      <w:r w:rsidRPr="00590838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643A94" w:rsidRPr="0095015A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590838">
        <w:rPr>
          <w:rFonts w:ascii="Times New Roman" w:hAnsi="Times New Roman" w:cs="Times New Roman"/>
          <w:sz w:val="28"/>
          <w:szCs w:val="28"/>
        </w:rPr>
        <w:t>, формируют благоприятную и комфортную городскую среду для жителей, выполняют рекреационные и санитарно-защитные функции. Н</w:t>
      </w:r>
      <w:r w:rsidR="00EA20E5">
        <w:rPr>
          <w:rFonts w:ascii="Times New Roman" w:hAnsi="Times New Roman" w:cs="Times New Roman"/>
          <w:sz w:val="28"/>
          <w:szCs w:val="28"/>
        </w:rPr>
        <w:t>а террит</w:t>
      </w:r>
      <w:r w:rsidR="00F37332">
        <w:rPr>
          <w:rFonts w:ascii="Times New Roman" w:hAnsi="Times New Roman" w:cs="Times New Roman"/>
          <w:sz w:val="28"/>
          <w:szCs w:val="28"/>
        </w:rPr>
        <w:t xml:space="preserve">ории поселения имеется </w:t>
      </w:r>
      <w:r w:rsidR="00F37332" w:rsidRPr="001D2522">
        <w:rPr>
          <w:rFonts w:ascii="Times New Roman" w:hAnsi="Times New Roman" w:cs="Times New Roman"/>
          <w:sz w:val="28"/>
          <w:szCs w:val="28"/>
        </w:rPr>
        <w:t>5 объектов</w:t>
      </w:r>
      <w:r w:rsidRPr="001D2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Сведения о</w:t>
      </w:r>
      <w:r w:rsidRPr="001D0B42"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1D0B4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43A94" w:rsidRPr="001D0B42" w:rsidRDefault="00643A94" w:rsidP="00643A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16"/>
        <w:gridCol w:w="2344"/>
        <w:gridCol w:w="2481"/>
        <w:gridCol w:w="1887"/>
      </w:tblGrid>
      <w:tr w:rsidR="001D2522" w:rsidRPr="00A3165D" w:rsidTr="00C33004">
        <w:trPr>
          <w:trHeight w:val="633"/>
        </w:trPr>
        <w:tc>
          <w:tcPr>
            <w:tcW w:w="299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95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</w:tr>
      <w:tr w:rsidR="001D2522" w:rsidRPr="00A3165D" w:rsidTr="00C33004">
        <w:trPr>
          <w:trHeight w:val="980"/>
        </w:trPr>
        <w:tc>
          <w:tcPr>
            <w:tcW w:w="299" w:type="pct"/>
            <w:shd w:val="clear" w:color="auto" w:fill="auto"/>
            <w:vAlign w:val="center"/>
          </w:tcPr>
          <w:p w:rsidR="001D2522" w:rsidRPr="00A3165D" w:rsidRDefault="00C3300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2522" w:rsidRPr="00A31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ДК д. 90  д. Плоское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5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 кв.м.</w:t>
            </w:r>
          </w:p>
        </w:tc>
      </w:tr>
      <w:tr w:rsidR="001D2522" w:rsidRPr="00A3165D" w:rsidTr="00C33004">
        <w:trPr>
          <w:trHeight w:val="965"/>
        </w:trPr>
        <w:tc>
          <w:tcPr>
            <w:tcW w:w="299" w:type="pct"/>
            <w:shd w:val="clear" w:color="auto" w:fill="auto"/>
            <w:vAlign w:val="center"/>
          </w:tcPr>
          <w:p w:rsidR="001D2522" w:rsidRPr="00A3165D" w:rsidRDefault="00C3300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2522" w:rsidRPr="00A31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>(школьная)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D2522" w:rsidRPr="00A3165D" w:rsidRDefault="001D2522" w:rsidP="00F37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F37332">
              <w:rPr>
                <w:rFonts w:ascii="Times New Roman" w:hAnsi="Times New Roman"/>
                <w:sz w:val="28"/>
                <w:szCs w:val="28"/>
              </w:rPr>
              <w:t>МБОУ Дивинская 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д. Плоское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5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3850 кв.м.</w:t>
            </w:r>
          </w:p>
        </w:tc>
      </w:tr>
      <w:tr w:rsidR="001D2522" w:rsidRPr="00A3165D" w:rsidTr="00C33004">
        <w:trPr>
          <w:trHeight w:val="1613"/>
        </w:trPr>
        <w:tc>
          <w:tcPr>
            <w:tcW w:w="299" w:type="pct"/>
            <w:shd w:val="clear" w:color="auto" w:fill="auto"/>
            <w:vAlign w:val="center"/>
          </w:tcPr>
          <w:p w:rsidR="001D2522" w:rsidRDefault="00C3300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25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D2522" w:rsidRPr="00EA20E5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E5">
              <w:rPr>
                <w:rFonts w:ascii="Times New Roman" w:hAnsi="Times New Roman"/>
                <w:sz w:val="28"/>
                <w:szCs w:val="28"/>
              </w:rPr>
              <w:t xml:space="preserve"> «Обелиск погибшим воинам в годы великой отечественной войны»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D2522" w:rsidRPr="00A3165D" w:rsidRDefault="001D2522" w:rsidP="00EA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ДК д. 90  д. Плоское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D2522" w:rsidRPr="00A3165D" w:rsidRDefault="001D2522" w:rsidP="00EA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5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кв.м.</w:t>
            </w:r>
          </w:p>
        </w:tc>
      </w:tr>
      <w:tr w:rsidR="001D2522" w:rsidRPr="00A3165D" w:rsidTr="00C33004">
        <w:trPr>
          <w:trHeight w:val="965"/>
        </w:trPr>
        <w:tc>
          <w:tcPr>
            <w:tcW w:w="299" w:type="pct"/>
            <w:shd w:val="clear" w:color="auto" w:fill="auto"/>
            <w:vAlign w:val="center"/>
          </w:tcPr>
          <w:p w:rsidR="001D2522" w:rsidRDefault="00C3300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D25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D2522" w:rsidRPr="00EA20E5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D2522" w:rsidRPr="00A3165D" w:rsidRDefault="001D2522" w:rsidP="00EA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F37332">
              <w:rPr>
                <w:rFonts w:ascii="Times New Roman" w:hAnsi="Times New Roman"/>
                <w:sz w:val="28"/>
                <w:szCs w:val="28"/>
              </w:rPr>
              <w:t>МБОУ Дивинская 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д. Плоское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D2522" w:rsidRPr="00A3165D" w:rsidRDefault="001D2522" w:rsidP="00EA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5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 кв.м.</w:t>
            </w:r>
          </w:p>
        </w:tc>
      </w:tr>
    </w:tbl>
    <w:p w:rsidR="00643A94" w:rsidRPr="00590838" w:rsidRDefault="00643A94" w:rsidP="00643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94" w:rsidRPr="00590838" w:rsidRDefault="00643A94" w:rsidP="00643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- устройство </w:t>
      </w:r>
      <w:r>
        <w:rPr>
          <w:rFonts w:ascii="Times New Roman" w:hAnsi="Times New Roman" w:cs="Times New Roman"/>
          <w:sz w:val="28"/>
          <w:szCs w:val="28"/>
        </w:rPr>
        <w:t xml:space="preserve">тротуаров и </w:t>
      </w:r>
      <w:r w:rsidRPr="00590838">
        <w:rPr>
          <w:rFonts w:ascii="Times New Roman" w:hAnsi="Times New Roman" w:cs="Times New Roman"/>
          <w:sz w:val="28"/>
          <w:szCs w:val="28"/>
        </w:rPr>
        <w:t>пешеходных дорожек,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освещение территорий;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оформление цветников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A94" w:rsidRPr="00590838" w:rsidRDefault="00643A94" w:rsidP="00643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поселения.</w:t>
      </w:r>
    </w:p>
    <w:p w:rsidR="00643A94" w:rsidRDefault="00643A94" w:rsidP="00643A94">
      <w:pPr>
        <w:contextualSpacing/>
        <w:rPr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A94" w:rsidRPr="000521C3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lastRenderedPageBreak/>
        <w:t>Показатели оценки</w:t>
      </w:r>
    </w:p>
    <w:p w:rsidR="00643A94" w:rsidRPr="000521C3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 xml:space="preserve">состояния сферы благоустройства в муниципальном образовании </w:t>
      </w:r>
      <w:r w:rsidR="00110030">
        <w:rPr>
          <w:rFonts w:ascii="Times New Roman" w:hAnsi="Times New Roman"/>
          <w:sz w:val="28"/>
          <w:szCs w:val="28"/>
        </w:rPr>
        <w:t xml:space="preserve">Прудковском </w:t>
      </w:r>
      <w:r w:rsidRPr="000521C3">
        <w:rPr>
          <w:rFonts w:ascii="Times New Roman" w:hAnsi="Times New Roman"/>
          <w:sz w:val="28"/>
          <w:szCs w:val="28"/>
        </w:rPr>
        <w:t xml:space="preserve"> сельском поселении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6063"/>
        <w:gridCol w:w="1559"/>
        <w:gridCol w:w="1417"/>
      </w:tblGrid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ind w:firstLine="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</w:t>
            </w:r>
            <w:r>
              <w:rPr>
                <w:rFonts w:ascii="Times New Roman" w:hAnsi="Times New Roman"/>
                <w:sz w:val="28"/>
                <w:szCs w:val="28"/>
              </w:rPr>
              <w:t>и площадками для сбора отходов)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шт/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Смоленской области)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</w:t>
            </w:r>
            <w:r>
              <w:rPr>
                <w:rFonts w:ascii="Times New Roman" w:hAnsi="Times New Roman"/>
                <w:sz w:val="28"/>
                <w:szCs w:val="28"/>
              </w:rPr>
              <w:t>адки для выгула собак и другие)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шт/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C33004" w:rsidP="0023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43A94" w:rsidRPr="00A3165D">
              <w:rPr>
                <w:rFonts w:ascii="Times New Roman" w:hAnsi="Times New Roman"/>
                <w:sz w:val="28"/>
                <w:szCs w:val="28"/>
              </w:rPr>
              <w:t>/</w:t>
            </w:r>
            <w:r w:rsidR="002367EC" w:rsidRPr="002367EC">
              <w:rPr>
                <w:rFonts w:ascii="Times New Roman" w:hAnsi="Times New Roman"/>
                <w:sz w:val="28"/>
                <w:szCs w:val="28"/>
              </w:rPr>
              <w:t>18950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 (парки, скверы, набережные и т.д.)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43A94" w:rsidRPr="00A3165D" w:rsidRDefault="005E22C1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и площадь благоустроенных общественных территорий (парки, скверы, набережные и т.д.) от общ</w:t>
            </w:r>
            <w:r>
              <w:rPr>
                <w:rFonts w:ascii="Times New Roman" w:hAnsi="Times New Roman"/>
                <w:sz w:val="28"/>
                <w:szCs w:val="28"/>
              </w:rPr>
              <w:t>его количества таких территорий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шт/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2367EC" w:rsidRDefault="00643A94" w:rsidP="0023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EC">
              <w:rPr>
                <w:rFonts w:ascii="Times New Roman" w:hAnsi="Times New Roman"/>
                <w:sz w:val="28"/>
                <w:szCs w:val="28"/>
              </w:rPr>
              <w:t>0/</w:t>
            </w:r>
            <w:r w:rsidR="002367EC" w:rsidRPr="002367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и площадь общественных территорий (парки, скверы, набережные и т.д.) от общего количества таких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 нуждающихся в благоустройстве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шт/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C33004" w:rsidP="0023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43A94" w:rsidRPr="002367EC">
              <w:rPr>
                <w:rFonts w:ascii="Times New Roman" w:hAnsi="Times New Roman"/>
                <w:sz w:val="28"/>
                <w:szCs w:val="28"/>
              </w:rPr>
              <w:t>/</w:t>
            </w:r>
            <w:r w:rsidR="002367EC" w:rsidRPr="002367EC">
              <w:rPr>
                <w:rFonts w:ascii="Times New Roman" w:hAnsi="Times New Roman"/>
                <w:sz w:val="28"/>
                <w:szCs w:val="28"/>
              </w:rPr>
              <w:t>18950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территорий, приходящихся на одного жителя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2976" w:type="dxa"/>
            <w:gridSpan w:val="2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Участие граждан: установка лавочек, детской площадки; вырубка, обрезка кустарников; уборка сухой травы и листвы; посадка хвойных деревьев, замена, покраска деревянных ограждений</w:t>
            </w:r>
          </w:p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A94" w:rsidRPr="00A3165D" w:rsidRDefault="00643A94" w:rsidP="006D07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Участие организаций: ООО «Искра» производство и доставка лавочек и деревянных ограждений; ООО «Неруд» доставка песка и разравнивание грунта спецтехникой. ООО «</w:t>
            </w:r>
            <w:r w:rsidR="006D07EB">
              <w:rPr>
                <w:rFonts w:ascii="Times New Roman" w:hAnsi="Times New Roman"/>
                <w:sz w:val="28"/>
                <w:szCs w:val="28"/>
              </w:rPr>
              <w:t>Дивинка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>» ремонт аварийных канализационных колодцев, уборка несанкционированных свалок</w:t>
            </w:r>
          </w:p>
        </w:tc>
      </w:tr>
    </w:tbl>
    <w:p w:rsidR="00643A94" w:rsidRDefault="00643A94" w:rsidP="00643A94">
      <w:pPr>
        <w:spacing w:before="100" w:beforeAutospacing="1" w:after="100" w:afterAutospacing="1" w:line="240" w:lineRule="auto"/>
        <w:ind w:left="54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3A94" w:rsidRPr="000521C3" w:rsidRDefault="00643A94" w:rsidP="00643A9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Приоритеты муниципальной политики в сфере благоустройств. Цели и задачи Программы.</w:t>
      </w:r>
      <w:r w:rsidRPr="000521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43A94" w:rsidRDefault="00643A94" w:rsidP="00643A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A94" w:rsidRPr="000521C3" w:rsidRDefault="00643A94" w:rsidP="00643A9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643A94" w:rsidRPr="000521C3" w:rsidRDefault="00643A94" w:rsidP="00643A9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ab/>
        <w:t xml:space="preserve"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0521C3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0521C3">
        <w:rPr>
          <w:rFonts w:ascii="Times New Roman" w:hAnsi="Times New Roman"/>
          <w:sz w:val="28"/>
          <w:szCs w:val="28"/>
        </w:rPr>
        <w:t xml:space="preserve"> на 2018 - 2022 годы, утвержденных Приказом Министерства строительства и жилищно-коммунального хозяйства Российской Федерации от 6 апреля 2017 года </w:t>
      </w:r>
      <w:r>
        <w:rPr>
          <w:rFonts w:ascii="Times New Roman" w:hAnsi="Times New Roman"/>
          <w:sz w:val="28"/>
          <w:szCs w:val="28"/>
        </w:rPr>
        <w:t>№</w:t>
      </w:r>
      <w:r w:rsidRPr="000521C3">
        <w:rPr>
          <w:rFonts w:ascii="Times New Roman" w:hAnsi="Times New Roman"/>
          <w:sz w:val="28"/>
          <w:szCs w:val="28"/>
        </w:rPr>
        <w:t xml:space="preserve"> 691/пр</w:t>
      </w:r>
      <w:r>
        <w:rPr>
          <w:rFonts w:ascii="Times New Roman" w:hAnsi="Times New Roman"/>
          <w:sz w:val="28"/>
          <w:szCs w:val="28"/>
        </w:rPr>
        <w:t>.</w:t>
      </w:r>
    </w:p>
    <w:p w:rsidR="00643A94" w:rsidRPr="000521C3" w:rsidRDefault="00643A94" w:rsidP="00643A9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0521C3">
        <w:rPr>
          <w:rFonts w:ascii="Times New Roman" w:hAnsi="Times New Roman"/>
          <w:color w:val="000000"/>
          <w:sz w:val="28"/>
          <w:szCs w:val="28"/>
          <w:lang w:bidi="ru-RU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</w:t>
      </w:r>
      <w:r w:rsidRPr="000521C3">
        <w:rPr>
          <w:rFonts w:ascii="Times New Roman" w:hAnsi="Times New Roman"/>
          <w:color w:val="000000"/>
          <w:sz w:val="28"/>
          <w:szCs w:val="28"/>
          <w:lang w:eastAsia="ru-RU" w:bidi="ru-RU"/>
        </w:rPr>
        <w:t>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 xml:space="preserve"> и создание благоприятных условий для проживания и отдыха населения.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 xml:space="preserve">Основными целями Программы являются реализация мероприятий, направленных на создание и поддержание функционально, экологически и эстетически организованной городской среды, на благоустройство дворовых территорий многоквартирных домов (далее - МКД) с расположенными на них объектами, предназначенными для обслуживания и эксплуатации МКД и элементами благоустройства этих территорий, в том числе стоянками автотранспортных средств, тротуарами, автодорогами, подъездами, примыкающими к МКД, а также благоустройство общественных территорий, расположенных на территории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t>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Для достижения поставленных целей определены следующие основные задачи: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-</w:t>
      </w:r>
      <w:r w:rsidRPr="000521C3">
        <w:rPr>
          <w:color w:val="000000"/>
          <w:lang w:bidi="ru-RU"/>
        </w:rPr>
        <w:tab/>
        <w:t xml:space="preserve">организация мероприятий по благоустройству территорий общего пользования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>;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0521C3">
        <w:rPr>
          <w:color w:val="000000"/>
          <w:lang w:bidi="ru-RU"/>
        </w:rPr>
        <w:t>организация мероприятий по благоустройству дворовых территорий многоквартирных домов на территории муниципального образования</w:t>
      </w:r>
      <w:r w:rsidR="00A5460F">
        <w:rPr>
          <w:color w:val="000000"/>
          <w:lang w:bidi="ru-RU"/>
        </w:rPr>
        <w:t xml:space="preserve">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>;</w:t>
      </w:r>
    </w:p>
    <w:p w:rsidR="00643A94" w:rsidRPr="00C5107A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- повышение</w:t>
      </w:r>
      <w:r w:rsidRPr="000521C3">
        <w:rPr>
          <w:color w:val="000000"/>
          <w:lang w:bidi="ru-RU"/>
        </w:rPr>
        <w:tab/>
      </w:r>
      <w:r w:rsidR="00A5460F"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 xml:space="preserve">уровня </w:t>
      </w:r>
      <w:r w:rsidRPr="00C5107A">
        <w:t>вовлеченности</w:t>
      </w:r>
      <w:r w:rsidRPr="00C5107A">
        <w:tab/>
        <w:t xml:space="preserve"> заинтересованных граждан</w:t>
      </w:r>
      <w:r w:rsidRPr="000521C3">
        <w:rPr>
          <w:color w:val="000000"/>
          <w:lang w:bidi="ru-RU"/>
        </w:rPr>
        <w:t>,</w:t>
      </w:r>
      <w:r w:rsidR="00A5460F"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 xml:space="preserve">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</w:r>
      <w:r w:rsidR="00110030">
        <w:rPr>
          <w:color w:val="000000"/>
          <w:lang w:bidi="ru-RU"/>
        </w:rPr>
        <w:t xml:space="preserve">Прудковском </w:t>
      </w:r>
      <w:r>
        <w:rPr>
          <w:color w:val="000000"/>
          <w:lang w:bidi="ru-RU"/>
        </w:rPr>
        <w:t xml:space="preserve"> сельском поселении</w:t>
      </w:r>
      <w:r w:rsidRPr="000521C3">
        <w:rPr>
          <w:color w:val="000000"/>
          <w:lang w:bidi="ru-RU"/>
        </w:rPr>
        <w:t>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  <w:tab w:val="right" w:pos="5862"/>
          <w:tab w:val="right" w:pos="9349"/>
        </w:tabs>
        <w:spacing w:before="0" w:after="0" w:line="240" w:lineRule="auto"/>
        <w:ind w:firstLine="567"/>
      </w:pPr>
      <w:r>
        <w:rPr>
          <w:color w:val="000000"/>
          <w:lang w:bidi="ru-RU"/>
        </w:rPr>
        <w:t xml:space="preserve">реализация социально значимых </w:t>
      </w:r>
      <w:r>
        <w:rPr>
          <w:color w:val="000000"/>
          <w:lang w:bidi="ru-RU"/>
        </w:rPr>
        <w:tab/>
        <w:t xml:space="preserve">проектов на </w:t>
      </w:r>
      <w:r w:rsidRPr="000521C3">
        <w:rPr>
          <w:color w:val="000000"/>
          <w:lang w:bidi="ru-RU"/>
        </w:rPr>
        <w:t>территории</w:t>
      </w:r>
      <w:r w:rsidR="00A5460F">
        <w:rPr>
          <w:color w:val="000000"/>
          <w:lang w:bidi="ru-RU"/>
        </w:rPr>
        <w:t xml:space="preserve"> </w:t>
      </w:r>
      <w:r w:rsidRPr="00C5107A">
        <w:rPr>
          <w:color w:val="000000"/>
          <w:lang w:bidi="ru-RU"/>
        </w:rPr>
        <w:t xml:space="preserve">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C5107A">
        <w:rPr>
          <w:color w:val="000000"/>
          <w:lang w:bidi="ru-RU"/>
        </w:rPr>
        <w:t xml:space="preserve"> путем </w:t>
      </w:r>
      <w:r w:rsidRPr="00C5107A">
        <w:rPr>
          <w:color w:val="000000"/>
          <w:lang w:bidi="ru-RU"/>
        </w:rPr>
        <w:lastRenderedPageBreak/>
        <w:t>привлечения граждан и организаций к деятельности органов местного самоуправления в решении проблем местного значения;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  <w:tab w:val="right" w:pos="5862"/>
          <w:tab w:val="right" w:pos="9349"/>
        </w:tabs>
        <w:spacing w:before="0" w:after="0" w:line="240" w:lineRule="auto"/>
        <w:ind w:firstLine="567"/>
      </w:pPr>
      <w:r>
        <w:rPr>
          <w:color w:val="000000"/>
          <w:lang w:bidi="ru-RU"/>
        </w:rPr>
        <w:t xml:space="preserve">повышение </w:t>
      </w:r>
      <w:r w:rsidRPr="000521C3">
        <w:rPr>
          <w:color w:val="000000"/>
          <w:lang w:bidi="ru-RU"/>
        </w:rPr>
        <w:t>заинтересованности</w:t>
      </w:r>
      <w:r w:rsidRPr="000521C3">
        <w:rPr>
          <w:color w:val="000000"/>
          <w:lang w:bidi="ru-RU"/>
        </w:rPr>
        <w:tab/>
      </w:r>
      <w:r w:rsidR="008234CC"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>жителей муниципального</w:t>
      </w:r>
      <w:r w:rsidR="00A5460F">
        <w:rPr>
          <w:color w:val="000000"/>
          <w:lang w:bidi="ru-RU"/>
        </w:rPr>
        <w:t xml:space="preserve"> </w:t>
      </w:r>
      <w:r w:rsidRPr="00C5107A">
        <w:rPr>
          <w:color w:val="000000"/>
          <w:lang w:bidi="ru-RU"/>
        </w:rPr>
        <w:t xml:space="preserve">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C5107A">
        <w:rPr>
          <w:color w:val="000000"/>
          <w:lang w:bidi="ru-RU"/>
        </w:rPr>
        <w:t xml:space="preserve">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 xml:space="preserve">привлечение населения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 xml:space="preserve">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 xml:space="preserve">совершенствование эстетичного вида, создание гармоничной архитектурно-ландшафтной среды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>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запустит реализацию механизма поддержки</w:t>
      </w:r>
      <w:r>
        <w:rPr>
          <w:color w:val="000000"/>
          <w:lang w:bidi="ru-RU"/>
        </w:rPr>
        <w:t xml:space="preserve"> мероприятий по благоустройству</w:t>
      </w:r>
      <w:r w:rsidRPr="000521C3">
        <w:rPr>
          <w:color w:val="000000"/>
          <w:lang w:bidi="ru-RU"/>
        </w:rPr>
        <w:t xml:space="preserve"> инициированных гражданами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jc w:val="center"/>
      </w:pPr>
    </w:p>
    <w:p w:rsidR="00643A94" w:rsidRDefault="00643A94" w:rsidP="00643A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107A">
        <w:rPr>
          <w:rFonts w:ascii="Times New Roman" w:hAnsi="Times New Roman"/>
          <w:bCs/>
          <w:sz w:val="28"/>
          <w:szCs w:val="28"/>
        </w:rPr>
        <w:t>Адресный перечень многоквартирных домов, дворовые территории которых подлежат благоустройству в 2018 – 2022 годах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6565"/>
        <w:gridCol w:w="1927"/>
      </w:tblGrid>
      <w:tr w:rsidR="00643A94" w:rsidRPr="00A3165D" w:rsidTr="00C67D33">
        <w:trPr>
          <w:trHeight w:val="517"/>
          <w:jc w:val="center"/>
        </w:trPr>
        <w:tc>
          <w:tcPr>
            <w:tcW w:w="514" w:type="pct"/>
            <w:shd w:val="clear" w:color="auto" w:fill="auto"/>
            <w:vAlign w:val="center"/>
            <w:hideMark/>
          </w:tcPr>
          <w:p w:rsidR="00643A94" w:rsidRPr="00A3165D" w:rsidRDefault="00643A94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  <w:hideMark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11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12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13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14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15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16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17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18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19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20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21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22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23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24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25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26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27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28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29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30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31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32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33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34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35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</w:tbl>
    <w:p w:rsidR="00643A94" w:rsidRDefault="00643A94" w:rsidP="00643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A94" w:rsidRPr="00A3165D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65D">
        <w:rPr>
          <w:rFonts w:ascii="Times New Roman" w:hAnsi="Times New Roman"/>
          <w:sz w:val="28"/>
          <w:szCs w:val="28"/>
        </w:rPr>
        <w:t xml:space="preserve">Адресный перечень всех общественных территорий в муниципальном образовании </w:t>
      </w:r>
      <w:r w:rsidR="00110030">
        <w:rPr>
          <w:rFonts w:ascii="Times New Roman" w:hAnsi="Times New Roman"/>
          <w:sz w:val="28"/>
          <w:szCs w:val="28"/>
        </w:rPr>
        <w:t xml:space="preserve">Прудковском 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3165D">
        <w:rPr>
          <w:rFonts w:ascii="Times New Roman" w:hAnsi="Times New Roman"/>
          <w:sz w:val="28"/>
          <w:szCs w:val="28"/>
        </w:rPr>
        <w:t>, нуждающихся в благоустройстве (в период с 2018 – 2022 гг.)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6639"/>
        <w:gridCol w:w="1901"/>
      </w:tblGrid>
      <w:tr w:rsidR="00643A94" w:rsidRPr="003A017E" w:rsidTr="00C67D33">
        <w:trPr>
          <w:trHeight w:val="426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43A94" w:rsidRPr="003A017E" w:rsidTr="00C67D33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A5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A5460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43A94" w:rsidRPr="003A017E" w:rsidTr="00C67D33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A5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A5460F">
              <w:rPr>
                <w:rFonts w:ascii="Times New Roman" w:hAnsi="Times New Roman"/>
                <w:sz w:val="28"/>
                <w:szCs w:val="28"/>
              </w:rPr>
              <w:t>Обелиска погибшим воинам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A5460F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367EC" w:rsidRPr="003A017E" w:rsidTr="00C67D33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2367EC" w:rsidRPr="003A017E" w:rsidRDefault="002367EC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7EC" w:rsidRPr="003A017E" w:rsidRDefault="002367EC" w:rsidP="00A5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367EC" w:rsidRDefault="002367EC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93A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3A4E" w:rsidRPr="003A017E" w:rsidTr="00C67D33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593A4E" w:rsidRDefault="00593A4E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A4E" w:rsidRDefault="00593A4E" w:rsidP="00A5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593A4E" w:rsidRDefault="00593A4E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643A94" w:rsidRDefault="00643A94" w:rsidP="00643A94">
      <w:pPr>
        <w:pStyle w:val="30"/>
        <w:shd w:val="clear" w:color="auto" w:fill="auto"/>
        <w:spacing w:after="0" w:line="280" w:lineRule="exact"/>
        <w:ind w:left="180" w:firstLine="0"/>
        <w:jc w:val="left"/>
        <w:rPr>
          <w:color w:val="000000"/>
          <w:lang w:bidi="ru-RU"/>
        </w:rPr>
      </w:pPr>
    </w:p>
    <w:p w:rsidR="00643A94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color w:val="000000"/>
          <w:lang w:bidi="ru-RU"/>
        </w:rPr>
      </w:pPr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</w:pPr>
      <w:r w:rsidRPr="00A3165D">
        <w:rPr>
          <w:color w:val="000000"/>
          <w:lang w:bidi="ru-RU"/>
        </w:rPr>
        <w:t>3. Прогноз ожидаемых результатов реализации муниципальной</w:t>
      </w:r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color w:val="000000"/>
          <w:lang w:bidi="ru-RU"/>
        </w:rPr>
      </w:pPr>
      <w:bookmarkStart w:id="1" w:name="bookmark6"/>
      <w:r w:rsidRPr="00A3165D">
        <w:rPr>
          <w:color w:val="000000"/>
          <w:lang w:bidi="ru-RU"/>
        </w:rPr>
        <w:t>программы</w:t>
      </w:r>
      <w:bookmarkEnd w:id="1"/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b w:val="0"/>
        </w:rPr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Прогнозируемые конечные результаты реализации Программы предусматривают повышение уровня благоустройства территории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, улучшение санитарного содержания территорий, экологической безопасности населенного пункта.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В результате реализации Программы ожидается: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  <w:tab w:val="left" w:pos="3193"/>
        </w:tabs>
        <w:spacing w:before="0" w:after="0" w:line="317" w:lineRule="exact"/>
        <w:ind w:firstLine="740"/>
      </w:pPr>
      <w:r>
        <w:rPr>
          <w:color w:val="000000"/>
          <w:lang w:bidi="ru-RU"/>
        </w:rPr>
        <w:t>увеличение доли благоустроенных территорий общего</w:t>
      </w:r>
      <w:r w:rsidRPr="00A3165D">
        <w:rPr>
          <w:color w:val="000000"/>
          <w:lang w:bidi="ru-RU"/>
        </w:rPr>
        <w:t>пользования населения от общего количества таких территорий;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>увеличение доли благоустроенных дворовых территорий от общего количества дворовых территорий;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>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улучшение экологической обстановки и создание среды, </w:t>
      </w:r>
      <w:r>
        <w:rPr>
          <w:color w:val="000000"/>
          <w:lang w:bidi="ru-RU"/>
        </w:rPr>
        <w:lastRenderedPageBreak/>
        <w:t xml:space="preserve">комфортной для проживания жителей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совершенствование эстетического состояния территории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благоустройство дворовых территорий многоквартирных домов и мест общего пользования на территории муниципального образования </w:t>
      </w:r>
      <w:r w:rsidR="00C67D33">
        <w:t xml:space="preserve">Прудковского </w:t>
      </w:r>
      <w:r>
        <w:t xml:space="preserve"> сельского поселения.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риски невыполнения исполнителем обязательств, превышения стоимости проекта, риски низкого качества работ;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перераспределение объемов финансирования в зависимости от динамики и темпов решения тактических задач;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643A94" w:rsidRPr="000F0D73" w:rsidRDefault="00643A94" w:rsidP="00643A94">
      <w:pPr>
        <w:pStyle w:val="20"/>
        <w:shd w:val="clear" w:color="auto" w:fill="auto"/>
        <w:tabs>
          <w:tab w:val="left" w:pos="4248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333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Перечень целевых индикаторов и показателей муниципальной </w:t>
      </w:r>
      <w:r>
        <w:rPr>
          <w:color w:val="000000"/>
          <w:lang w:bidi="ru-RU"/>
        </w:rPr>
        <w:lastRenderedPageBreak/>
        <w:t>программы представлен в приложении 1 к муниципальной программе.</w:t>
      </w:r>
    </w:p>
    <w:p w:rsidR="00643A94" w:rsidRPr="00B56A0C" w:rsidRDefault="00643A94" w:rsidP="00643A94">
      <w:pPr>
        <w:pStyle w:val="20"/>
        <w:shd w:val="clear" w:color="auto" w:fill="auto"/>
        <w:spacing w:before="0" w:after="333" w:line="322" w:lineRule="exact"/>
        <w:ind w:firstLine="760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br w:type="page"/>
      </w:r>
      <w:r>
        <w:rPr>
          <w:b/>
          <w:color w:val="000000"/>
          <w:lang w:bidi="ru-RU"/>
        </w:rPr>
        <w:lastRenderedPageBreak/>
        <w:t xml:space="preserve">4. </w:t>
      </w:r>
      <w:r w:rsidRPr="00B56A0C">
        <w:rPr>
          <w:b/>
          <w:color w:val="000000"/>
          <w:lang w:bidi="ru-RU"/>
        </w:rPr>
        <w:t>Перечень основных мероприятий муниципальной программы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В ходе реализации Программы предусматривается организация и проведение следующих мероприятий: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благоустройство дворовых территорий многоквартирных домов;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благоустройство территорий общего пользования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Основное мероприятие Программы направлено на решение основных задач Программы.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Исполнитель по каждому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236" w:line="322" w:lineRule="exact"/>
        <w:ind w:firstLine="740"/>
      </w:pPr>
      <w:r>
        <w:rPr>
          <w:color w:val="000000"/>
          <w:lang w:bidi="ru-RU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643A94" w:rsidRDefault="00643A94" w:rsidP="00643A94">
      <w:pPr>
        <w:pStyle w:val="30"/>
        <w:shd w:val="clear" w:color="auto" w:fill="auto"/>
        <w:tabs>
          <w:tab w:val="left" w:pos="1977"/>
        </w:tabs>
        <w:spacing w:after="0" w:line="326" w:lineRule="exact"/>
        <w:ind w:firstLine="0"/>
        <w:rPr>
          <w:color w:val="000000"/>
          <w:lang w:bidi="ru-RU"/>
        </w:rPr>
      </w:pPr>
      <w:bookmarkStart w:id="2" w:name="bookmark10"/>
      <w:r>
        <w:rPr>
          <w:color w:val="000000"/>
          <w:lang w:bidi="ru-RU"/>
        </w:rPr>
        <w:t>5.1. Перечень работ по благоустройству территории общего пользования населения</w:t>
      </w:r>
      <w:bookmarkEnd w:id="2"/>
    </w:p>
    <w:p w:rsidR="00643A94" w:rsidRDefault="00643A94" w:rsidP="00643A94">
      <w:pPr>
        <w:pStyle w:val="30"/>
        <w:shd w:val="clear" w:color="auto" w:fill="auto"/>
        <w:tabs>
          <w:tab w:val="left" w:pos="1977"/>
        </w:tabs>
        <w:spacing w:after="0" w:line="326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новых асфальтобетонных и плиточных покрытий территорий общего пользования;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ремонт асфальтобетонных покрытий и покрытий из тротуарных плит;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установка, замена и ремонт бордюрного камня с последующей окраской или без таковой;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парковочных карманов;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6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скамеек (лавочек) и урн для сбора мусора, асфальтирование карманов под ними;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и ремонт асфальтированных дорожек и дорожек из тротуарной плитки;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детского, игрового, спортивного оборудования;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устройство травмобезопасных покрытий из резиновой крошки под </w:t>
      </w:r>
      <w:r>
        <w:rPr>
          <w:color w:val="000000"/>
          <w:lang w:bidi="ru-RU"/>
        </w:rPr>
        <w:lastRenderedPageBreak/>
        <w:t>детское, игровое, спортивное оборудование с обустройством основания под такое покрытие (асфальт, бетон);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154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пандусов для обеспечения беспрепятственного перемещения маломобильных групп населения;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парков,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643A94" w:rsidRDefault="00643A94" w:rsidP="00643A94">
      <w:pPr>
        <w:pStyle w:val="30"/>
        <w:shd w:val="clear" w:color="auto" w:fill="auto"/>
        <w:tabs>
          <w:tab w:val="left" w:pos="3091"/>
        </w:tabs>
        <w:spacing w:after="236" w:line="322" w:lineRule="exact"/>
        <w:ind w:right="2040" w:firstLine="0"/>
        <w:jc w:val="left"/>
        <w:rPr>
          <w:color w:val="000000"/>
          <w:lang w:bidi="ru-RU"/>
        </w:rPr>
      </w:pPr>
      <w:bookmarkStart w:id="3" w:name="bookmark11"/>
    </w:p>
    <w:p w:rsidR="00643A94" w:rsidRDefault="00643A94" w:rsidP="00643A94">
      <w:pPr>
        <w:pStyle w:val="30"/>
        <w:shd w:val="clear" w:color="auto" w:fill="auto"/>
        <w:tabs>
          <w:tab w:val="left" w:pos="0"/>
        </w:tabs>
        <w:spacing w:after="0" w:line="322" w:lineRule="exact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5.2. Минимальный перечень работ по благоустройству дворовых территорий</w:t>
      </w:r>
      <w:bookmarkEnd w:id="3"/>
    </w:p>
    <w:p w:rsidR="00643A94" w:rsidRDefault="00643A94" w:rsidP="00643A94">
      <w:pPr>
        <w:pStyle w:val="30"/>
        <w:shd w:val="clear" w:color="auto" w:fill="auto"/>
        <w:tabs>
          <w:tab w:val="left" w:pos="0"/>
        </w:tabs>
        <w:spacing w:after="0" w:line="322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6" w:lineRule="exact"/>
        <w:ind w:firstLine="740"/>
      </w:pPr>
      <w:r>
        <w:rPr>
          <w:color w:val="000000"/>
          <w:lang w:bidi="ru-RU"/>
        </w:rPr>
        <w:t>Минимальный перечень работ по благоустройству дворовых территорий включает в себя следующие виды работ: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ремонт дворовых проездов (асфальтирование);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скамеек (лавочек);</w:t>
      </w:r>
    </w:p>
    <w:p w:rsidR="00643A94" w:rsidRPr="00CB6D76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обеспечение освещения дворовых территорий;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333" w:line="322" w:lineRule="exact"/>
        <w:ind w:firstLine="760"/>
      </w:pPr>
      <w:r w:rsidRPr="00D9763B">
        <w:rPr>
          <w:color w:val="000000"/>
          <w:lang w:bidi="ru-RU"/>
        </w:rPr>
        <w:t>установка урн для мусора.</w:t>
      </w:r>
    </w:p>
    <w:p w:rsidR="00643A94" w:rsidRDefault="00643A94" w:rsidP="00643A94">
      <w:pPr>
        <w:pStyle w:val="30"/>
        <w:shd w:val="clear" w:color="auto" w:fill="auto"/>
        <w:tabs>
          <w:tab w:val="left" w:pos="2943"/>
        </w:tabs>
        <w:spacing w:after="0" w:line="326" w:lineRule="exact"/>
        <w:ind w:firstLine="0"/>
        <w:rPr>
          <w:color w:val="000000"/>
          <w:lang w:bidi="ru-RU"/>
        </w:rPr>
      </w:pPr>
      <w:bookmarkStart w:id="4" w:name="bookmark12"/>
      <w:r>
        <w:rPr>
          <w:color w:val="000000"/>
          <w:lang w:bidi="ru-RU"/>
        </w:rPr>
        <w:t>5.3. Дополнительный перечень работ по благоустройству дворовых территорий</w:t>
      </w:r>
      <w:bookmarkEnd w:id="4"/>
    </w:p>
    <w:p w:rsidR="00643A94" w:rsidRDefault="00643A94" w:rsidP="00643A94">
      <w:pPr>
        <w:pStyle w:val="30"/>
        <w:shd w:val="clear" w:color="auto" w:fill="auto"/>
        <w:tabs>
          <w:tab w:val="left" w:pos="2943"/>
        </w:tabs>
        <w:spacing w:after="0" w:line="326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парковочных карманов (асфальтобетонные и щебеночные покрытия);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и ремонт асфальтированных дорожек и дорожек из тротуарной плитки;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lastRenderedPageBreak/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ограждений газонов, палисадников, детских, игровых, спортивных площадок, парковок;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наружного освещения детских, игровых, спортивных площадок, парковок;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300" w:line="322" w:lineRule="exact"/>
        <w:ind w:firstLine="740"/>
      </w:pPr>
      <w:r>
        <w:rPr>
          <w:color w:val="000000"/>
          <w:lang w:bidi="ru-RU"/>
        </w:rPr>
        <w:t>ремонт отмосток многоквартирных домов.</w:t>
      </w:r>
    </w:p>
    <w:p w:rsidR="00643A94" w:rsidRDefault="00643A94" w:rsidP="00643A94">
      <w:pPr>
        <w:pStyle w:val="32"/>
        <w:shd w:val="clear" w:color="auto" w:fill="auto"/>
        <w:tabs>
          <w:tab w:val="left" w:pos="0"/>
        </w:tabs>
        <w:spacing w:before="0" w:after="0" w:line="322" w:lineRule="exact"/>
        <w:jc w:val="center"/>
      </w:pPr>
      <w:r>
        <w:t>5.4. Условия о форме и минимальной доле трудового и финансового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643A94" w:rsidRDefault="00643A94" w:rsidP="00643A94">
      <w:pPr>
        <w:pStyle w:val="32"/>
        <w:shd w:val="clear" w:color="auto" w:fill="auto"/>
        <w:tabs>
          <w:tab w:val="left" w:pos="960"/>
        </w:tabs>
        <w:spacing w:before="0" w:after="0" w:line="322" w:lineRule="exact"/>
        <w:ind w:left="38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При реализации муниципальной программы предусматривается: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а)</w:t>
      </w:r>
      <w:r>
        <w:tab/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- в объеме не менее 1,0 % от общей стоимости таких работ.Трудовое участие предусматривается при выполнении и минимального и дополнительного перечней работ);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б) привлечение к участию в мероприятиях по благоустройству студенческих отрядов, к разработке дизайн - проектов - специалистов архитектурных специальностей ВУЗов, в том числе выпускников и архитекторов;</w:t>
      </w:r>
    </w:p>
    <w:p w:rsidR="00643A94" w:rsidRDefault="00643A94" w:rsidP="00643A94">
      <w:pPr>
        <w:pStyle w:val="20"/>
        <w:shd w:val="clear" w:color="auto" w:fill="auto"/>
        <w:tabs>
          <w:tab w:val="left" w:pos="1306"/>
        </w:tabs>
        <w:spacing w:before="0" w:after="0" w:line="322" w:lineRule="exact"/>
        <w:ind w:firstLine="740"/>
      </w:pPr>
      <w:r>
        <w:t>в)</w:t>
      </w:r>
      <w:r>
        <w:tab/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г)</w:t>
      </w:r>
      <w:r>
        <w:tab/>
        <w:t>проведение мероприятий по поддержанию текущего уровня благоустройства (освещение, озеленение, уборка территорий и т.д.);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д)</w:t>
      </w:r>
      <w:r>
        <w:tab/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</w:t>
      </w:r>
      <w:r>
        <w:lastRenderedPageBreak/>
        <w:t>том числе с программой капитального ремонта многоквартирных домов;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е) срок приема заявок от жителей на включение территорий благоустройства в программы на очередной финансовый год - не менее 30 календарных дней;</w:t>
      </w:r>
    </w:p>
    <w:p w:rsidR="00643A94" w:rsidRDefault="00643A94" w:rsidP="00643A94">
      <w:pPr>
        <w:pStyle w:val="20"/>
        <w:shd w:val="clear" w:color="auto" w:fill="auto"/>
        <w:tabs>
          <w:tab w:val="left" w:pos="1464"/>
        </w:tabs>
        <w:spacing w:before="0" w:after="0" w:line="322" w:lineRule="exact"/>
        <w:ind w:firstLine="740"/>
      </w:pPr>
      <w:r>
        <w:t>ж) срок проведения общественных обсуждений проекта муниципальной программы на 2018-2022 годы - не менее 30 календарных дней;</w:t>
      </w:r>
    </w:p>
    <w:p w:rsidR="00643A94" w:rsidRDefault="00643A94" w:rsidP="00643A94">
      <w:pPr>
        <w:pStyle w:val="20"/>
        <w:shd w:val="clear" w:color="auto" w:fill="auto"/>
        <w:tabs>
          <w:tab w:val="left" w:pos="1124"/>
        </w:tabs>
        <w:spacing w:before="0" w:after="0" w:line="322" w:lineRule="exact"/>
        <w:ind w:firstLine="740"/>
      </w:pPr>
      <w:r>
        <w:t>з)</w:t>
      </w:r>
      <w:r>
        <w:tab/>
        <w:t>типовая визуализация образцов элементов благоустройства, предлагаемых к размещению на дворовой территорий из минимального перечня работ;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и)</w:t>
      </w:r>
      <w:r>
        <w:tab/>
        <w:t>указание нормативной стоимости по всем видам работ, которые входят в минимальный и дополнительный перечень работ по благоустройству территорий;</w:t>
      </w:r>
    </w:p>
    <w:p w:rsidR="00643A94" w:rsidRDefault="00643A94" w:rsidP="00643A94">
      <w:pPr>
        <w:pStyle w:val="20"/>
        <w:shd w:val="clear" w:color="auto" w:fill="auto"/>
        <w:tabs>
          <w:tab w:val="left" w:pos="1125"/>
        </w:tabs>
        <w:spacing w:before="0" w:after="0" w:line="322" w:lineRule="exact"/>
        <w:ind w:firstLine="740"/>
      </w:pPr>
      <w:r>
        <w:t>к)</w:t>
      </w:r>
      <w:r>
        <w:tab/>
        <w:t>осуществление общественного контроля;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л)</w:t>
      </w:r>
      <w:r>
        <w:tab/>
        <w:t>проведение общественных обсуждений с использованием интернет - технологий.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Трудовое участие может выражаться в выполнении жителями неоплачиваемых работ, не требующих специальной квалификации: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уборка мелкого летучего мусора после производства работ;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покраска бордюрного камня;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озеленение территории (посадка саженцев деревьев, кустарников);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иные виды работ по усмотрению жителей.</w:t>
      </w:r>
    </w:p>
    <w:p w:rsidR="00643A94" w:rsidRDefault="00643A94" w:rsidP="00643A94">
      <w:pPr>
        <w:pStyle w:val="20"/>
        <w:shd w:val="clear" w:color="auto" w:fill="auto"/>
        <w:tabs>
          <w:tab w:val="left" w:pos="962"/>
        </w:tabs>
        <w:spacing w:before="0" w:after="0" w:line="322" w:lineRule="exact"/>
        <w:ind w:firstLine="709"/>
      </w:pPr>
      <w: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643A94" w:rsidRDefault="00643A94" w:rsidP="00643A94">
      <w:pPr>
        <w:pStyle w:val="20"/>
        <w:shd w:val="clear" w:color="auto" w:fill="auto"/>
        <w:tabs>
          <w:tab w:val="left" w:pos="962"/>
        </w:tabs>
        <w:spacing w:before="0" w:after="0" w:line="322" w:lineRule="exact"/>
        <w:ind w:firstLine="709"/>
      </w:pPr>
      <w:r>
        <w:t xml:space="preserve">Инициативная группа по окончании работ, изложенных в перечне дополнительных работ, представляет в администрацию </w:t>
      </w:r>
      <w:r w:rsidR="00C67D33">
        <w:t xml:space="preserve">Прудковского </w:t>
      </w:r>
      <w:r>
        <w:t xml:space="preserve"> сельского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643A94" w:rsidRDefault="00643A94" w:rsidP="00643A94">
      <w:pPr>
        <w:pStyle w:val="20"/>
        <w:shd w:val="clear" w:color="auto" w:fill="auto"/>
        <w:spacing w:before="0" w:after="333" w:line="322" w:lineRule="exact"/>
        <w:ind w:firstLine="760"/>
      </w:pPr>
    </w:p>
    <w:p w:rsidR="00643A94" w:rsidRDefault="00643A94" w:rsidP="00643A94">
      <w:pPr>
        <w:pStyle w:val="30"/>
        <w:shd w:val="clear" w:color="auto" w:fill="auto"/>
        <w:tabs>
          <w:tab w:val="left" w:pos="1898"/>
        </w:tabs>
        <w:spacing w:after="0" w:line="280" w:lineRule="exact"/>
        <w:ind w:firstLine="0"/>
        <w:rPr>
          <w:color w:val="000000"/>
          <w:lang w:bidi="ru-RU"/>
        </w:rPr>
      </w:pPr>
      <w:bookmarkStart w:id="5" w:name="bookmark13"/>
      <w:r>
        <w:rPr>
          <w:color w:val="000000"/>
          <w:lang w:bidi="ru-RU"/>
        </w:rPr>
        <w:br w:type="page"/>
      </w:r>
      <w:r>
        <w:rPr>
          <w:color w:val="000000"/>
          <w:lang w:bidi="ru-RU"/>
        </w:rPr>
        <w:lastRenderedPageBreak/>
        <w:t>5.5. Условие о проведении работ по благоустройству</w:t>
      </w:r>
      <w:bookmarkStart w:id="6" w:name="bookmark14"/>
      <w:bookmarkEnd w:id="5"/>
      <w:r>
        <w:rPr>
          <w:color w:val="000000"/>
          <w:lang w:bidi="ru-RU"/>
        </w:rPr>
        <w:t xml:space="preserve"> обеспечения доступности для маломобильных групп населения</w:t>
      </w:r>
      <w:bookmarkEnd w:id="6"/>
    </w:p>
    <w:p w:rsidR="00643A94" w:rsidRDefault="00643A94" w:rsidP="00643A94">
      <w:pPr>
        <w:pStyle w:val="30"/>
        <w:shd w:val="clear" w:color="auto" w:fill="auto"/>
        <w:tabs>
          <w:tab w:val="left" w:pos="1898"/>
        </w:tabs>
        <w:spacing w:after="0" w:line="280" w:lineRule="exact"/>
        <w:ind w:firstLine="0"/>
        <w:jc w:val="both"/>
      </w:pPr>
    </w:p>
    <w:p w:rsidR="00643A94" w:rsidRDefault="00643A94" w:rsidP="00643A94">
      <w:pPr>
        <w:pStyle w:val="20"/>
        <w:shd w:val="clear" w:color="auto" w:fill="auto"/>
        <w:spacing w:before="0" w:after="300" w:line="322" w:lineRule="exact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</w:t>
      </w:r>
      <w:r>
        <w:t xml:space="preserve">Постановлением Администрации </w:t>
      </w:r>
      <w:r w:rsidR="00C67D33">
        <w:t xml:space="preserve">Прудковского </w:t>
      </w:r>
      <w:r>
        <w:t xml:space="preserve"> сельского поселения Починковского района Смоленской области</w:t>
      </w:r>
      <w:r w:rsidRPr="00590838">
        <w:t xml:space="preserve"> </w:t>
      </w:r>
      <w:r w:rsidR="00DE5884">
        <w:t xml:space="preserve">от </w:t>
      </w:r>
      <w:r w:rsidR="00DE5884" w:rsidRPr="00223018">
        <w:t>25.09.2012г  №32</w:t>
      </w:r>
      <w:r w:rsidR="00DE5884">
        <w:t xml:space="preserve">  (в редакции решения Совета</w:t>
      </w:r>
      <w:r w:rsidR="00DE5884" w:rsidRPr="00234E07">
        <w:t xml:space="preserve"> </w:t>
      </w:r>
      <w:r w:rsidR="00DE5884">
        <w:t xml:space="preserve">депутатов Прудковского сельского поселения Починковского района Смоленской области  </w:t>
      </w:r>
      <w:r w:rsidR="00DE5884" w:rsidRPr="00223018">
        <w:t>от 20.10.2017г  №31</w:t>
      </w:r>
      <w:r w:rsidR="00DE5884">
        <w:t>)</w:t>
      </w:r>
      <w:r>
        <w:t xml:space="preserve"> </w:t>
      </w:r>
      <w:r>
        <w:rPr>
          <w:color w:val="000000"/>
          <w:lang w:bidi="ru-RU"/>
        </w:rPr>
        <w:t xml:space="preserve">и в соответствии со сводом правил </w:t>
      </w:r>
      <w:r>
        <w:rPr>
          <w:color w:val="000000"/>
          <w:lang w:val="en-US" w:bidi="en-US"/>
        </w:rPr>
        <w:t>N</w:t>
      </w:r>
      <w:r>
        <w:rPr>
          <w:color w:val="000000"/>
          <w:lang w:bidi="ru-RU"/>
        </w:rPr>
        <w:t>СП 59.13330.2016 "Доступность зданий и сооружений для маломобильных групп населения".</w:t>
      </w:r>
      <w:bookmarkStart w:id="7" w:name="bookmark15"/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jc w:val="center"/>
        <w:rPr>
          <w:b/>
        </w:rPr>
      </w:pPr>
      <w:r w:rsidRPr="00E92EEF">
        <w:rPr>
          <w:b/>
          <w:color w:val="000000"/>
          <w:lang w:bidi="ru-RU"/>
        </w:rPr>
        <w:t xml:space="preserve">5.6. </w:t>
      </w:r>
      <w:r>
        <w:rPr>
          <w:b/>
        </w:rPr>
        <w:t>С</w:t>
      </w:r>
      <w:r w:rsidRPr="00E92EEF">
        <w:rPr>
          <w:b/>
        </w:rPr>
        <w:t>тоимость (единичные расценки) работ по благоустройству, входящих в состав перечня работ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jc w:val="center"/>
        <w:rPr>
          <w:b/>
        </w:rPr>
      </w:pPr>
    </w:p>
    <w:p w:rsidR="00643A94" w:rsidRPr="00E92EEF" w:rsidRDefault="00643A94" w:rsidP="00643A94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t xml:space="preserve">Единичные расценки </w:t>
      </w:r>
      <w:r w:rsidRPr="00407494">
        <w:t>на ремонт дворовых проездов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978"/>
        <w:gridCol w:w="1016"/>
        <w:gridCol w:w="1257"/>
        <w:gridCol w:w="1559"/>
      </w:tblGrid>
      <w:tr w:rsidR="00643A94" w:rsidRPr="00407494" w:rsidTr="00C67D33">
        <w:trPr>
          <w:trHeight w:val="1305"/>
        </w:trPr>
        <w:tc>
          <w:tcPr>
            <w:tcW w:w="566" w:type="dxa"/>
            <w:shd w:val="clear" w:color="auto" w:fill="auto"/>
            <w:vAlign w:val="center"/>
            <w:hideMark/>
          </w:tcPr>
          <w:bookmarkEnd w:id="7"/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измер.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643A94" w:rsidRPr="00407494" w:rsidTr="00C67D33">
        <w:trPr>
          <w:trHeight w:val="61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Поднятие кирпичных горловин колодцев(без стоимости люка)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2741,00</w:t>
            </w:r>
          </w:p>
        </w:tc>
      </w:tr>
      <w:tr w:rsidR="00643A94" w:rsidRPr="00407494" w:rsidTr="00C67D33">
        <w:trPr>
          <w:trHeight w:val="91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643A94" w:rsidRPr="00407494" w:rsidTr="00C67D33">
        <w:trPr>
          <w:trHeight w:val="78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117,00</w:t>
            </w:r>
          </w:p>
        </w:tc>
      </w:tr>
      <w:tr w:rsidR="00643A94" w:rsidRPr="00407494" w:rsidTr="00C67D33">
        <w:trPr>
          <w:trHeight w:val="76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139,00</w:t>
            </w:r>
          </w:p>
        </w:tc>
      </w:tr>
      <w:tr w:rsidR="00643A94" w:rsidRPr="00407494" w:rsidTr="00C67D33">
        <w:trPr>
          <w:trHeight w:val="5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66,00</w:t>
            </w:r>
          </w:p>
        </w:tc>
      </w:tr>
      <w:tr w:rsidR="00643A94" w:rsidRPr="00407494" w:rsidTr="00C67D33">
        <w:trPr>
          <w:trHeight w:val="75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169,00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Розлив битума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х0,0003тн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643A94" w:rsidRPr="00407494" w:rsidTr="00C67D33">
        <w:trPr>
          <w:trHeight w:val="8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х0,025мх2,34тн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212,00</w:t>
            </w:r>
          </w:p>
        </w:tc>
      </w:tr>
      <w:tr w:rsidR="00643A94" w:rsidRPr="00407494" w:rsidTr="00C67D33">
        <w:trPr>
          <w:trHeight w:val="79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468,00</w:t>
            </w:r>
          </w:p>
        </w:tc>
      </w:tr>
      <w:tr w:rsidR="00643A94" w:rsidRPr="00407494" w:rsidTr="00C67D33">
        <w:trPr>
          <w:trHeight w:val="73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411,00</w:t>
            </w:r>
          </w:p>
        </w:tc>
      </w:tr>
      <w:tr w:rsidR="00643A94" w:rsidRPr="00407494" w:rsidTr="00C67D33">
        <w:trPr>
          <w:trHeight w:val="8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 пог.м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222,00</w:t>
            </w:r>
          </w:p>
        </w:tc>
      </w:tr>
      <w:tr w:rsidR="00643A94" w:rsidRPr="00407494" w:rsidTr="00C67D3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нового бортового камня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 пог.м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923,00</w:t>
            </w:r>
          </w:p>
        </w:tc>
      </w:tr>
    </w:tbl>
    <w:p w:rsidR="00643A94" w:rsidRDefault="00643A94" w:rsidP="00643A94">
      <w:pPr>
        <w:jc w:val="right"/>
        <w:rPr>
          <w:rFonts w:ascii="Times New Roman" w:hAnsi="Times New Roman"/>
          <w:sz w:val="24"/>
          <w:szCs w:val="24"/>
        </w:rPr>
      </w:pP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494">
        <w:rPr>
          <w:rFonts w:ascii="Times New Roman" w:hAnsi="Times New Roman"/>
          <w:sz w:val="28"/>
          <w:szCs w:val="28"/>
        </w:rPr>
        <w:t>Единичные расценки на освещение дворовых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44"/>
        <w:gridCol w:w="1762"/>
        <w:gridCol w:w="2241"/>
      </w:tblGrid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Прокладка провода по фасаду здания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Установка кронштейна 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2 352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светильника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1 877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выключателя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фотоэлемента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распределительной коробки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Прокладка труб гофра для защиты проводов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Затягивание провода в трубы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опоры СВ-110-5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2 765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Подвес провода СИП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опоры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отв.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ВВГ 3*2,5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34,27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ВВГ 3*1,5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21,12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Опора СВ-110-5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9 700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Фотоэлемент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Автоматический выключатель 16А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91,38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Выключатель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54,52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Гофротруба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4,91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Труба полипропиленовая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1 420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Светильник светодиодный 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>LED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5 750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Кронштейн для светильников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482,86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2*16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33,26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4*16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57,37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4*25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80,09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Изолента ПВХ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37,24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Коробка распределительная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(IP-54)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72,50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Клипса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7,96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Дюбель-гвоздь (быстрый монтаж)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Рейка 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407494">
              <w:rPr>
                <w:rFonts w:ascii="Times New Roman" w:hAnsi="Times New Roman"/>
                <w:sz w:val="28"/>
                <w:szCs w:val="28"/>
              </w:rPr>
              <w:t xml:space="preserve"> 30см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17,95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Шина нулевая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347,93</w:t>
            </w:r>
          </w:p>
        </w:tc>
      </w:tr>
    </w:tbl>
    <w:p w:rsidR="00643A94" w:rsidRPr="00A0433B" w:rsidRDefault="00643A94" w:rsidP="00643A94">
      <w:pPr>
        <w:rPr>
          <w:rFonts w:ascii="Times New Roman" w:hAnsi="Times New Roman"/>
          <w:sz w:val="24"/>
          <w:szCs w:val="24"/>
        </w:rPr>
      </w:pP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494">
        <w:rPr>
          <w:rFonts w:ascii="Times New Roman" w:hAnsi="Times New Roman"/>
          <w:sz w:val="28"/>
          <w:szCs w:val="28"/>
        </w:rPr>
        <w:t>Единичные расценки на установку скамьи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855"/>
        <w:gridCol w:w="2241"/>
      </w:tblGrid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Ед.измерения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1876</w:t>
            </w: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1500*380*680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4368</w:t>
            </w: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5784</w:t>
            </w: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 со спинкой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11450</w:t>
            </w:r>
          </w:p>
        </w:tc>
      </w:tr>
    </w:tbl>
    <w:p w:rsidR="00643A94" w:rsidRPr="008E6877" w:rsidRDefault="00643A94" w:rsidP="00643A94">
      <w:pPr>
        <w:rPr>
          <w:rFonts w:ascii="Times New Roman" w:hAnsi="Times New Roman"/>
          <w:sz w:val="24"/>
          <w:szCs w:val="24"/>
        </w:rPr>
      </w:pPr>
    </w:p>
    <w:p w:rsidR="00643A94" w:rsidRPr="008E6877" w:rsidRDefault="00643A94" w:rsidP="00643A94">
      <w:pPr>
        <w:rPr>
          <w:rFonts w:ascii="Times New Roman" w:hAnsi="Times New Roman"/>
          <w:sz w:val="24"/>
          <w:szCs w:val="24"/>
        </w:rPr>
      </w:pP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407494">
        <w:rPr>
          <w:rFonts w:ascii="Times New Roman" w:hAnsi="Times New Roman"/>
          <w:sz w:val="28"/>
          <w:szCs w:val="28"/>
        </w:rPr>
        <w:lastRenderedPageBreak/>
        <w:t>Единичные расценкина установку урны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наземная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Объем: 20л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3469</w:t>
            </w: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наземная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Объем: 40л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4053</w:t>
            </w: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с контейнером на бетонном основании  (монтаж не требуется)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3267</w:t>
            </w:r>
          </w:p>
        </w:tc>
      </w:tr>
    </w:tbl>
    <w:p w:rsidR="00643A94" w:rsidRDefault="00643A94" w:rsidP="00643A94">
      <w:pPr>
        <w:pStyle w:val="30"/>
        <w:shd w:val="clear" w:color="auto" w:fill="auto"/>
        <w:spacing w:after="32" w:line="280" w:lineRule="exact"/>
        <w:ind w:firstLine="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</w:pPr>
      <w:r w:rsidRPr="00E020AB">
        <w:t>6. Этапы и сроки реализации муниципальной программы</w:t>
      </w:r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Программа реализуется в один этап: 2018-2022 годы.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</w:pPr>
      <w:bookmarkStart w:id="8" w:name="bookmark19"/>
      <w:r w:rsidRPr="00E020AB">
        <w:t>7. Ресурсное обеспечение муниципальной программы</w:t>
      </w:r>
      <w:bookmarkEnd w:id="8"/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760"/>
        <w:jc w:val="both"/>
      </w:pP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Муниципальная программа реализуется за счет средств бюджета </w:t>
      </w:r>
      <w:r>
        <w:t>Смоленской области</w:t>
      </w:r>
      <w:r w:rsidRPr="00E020AB">
        <w:t xml:space="preserve">, федерального бюджета, бюджета муниципального образования </w:t>
      </w:r>
      <w:r w:rsidR="00C67D33">
        <w:t xml:space="preserve">Прудковского </w:t>
      </w:r>
      <w:r>
        <w:t xml:space="preserve"> сельского поселения </w:t>
      </w:r>
      <w:r w:rsidRPr="00E020AB">
        <w:t>и внебюджетных средств.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Межбюджетные трансферты из бюджета </w:t>
      </w:r>
      <w:r>
        <w:t>Смоленской области</w:t>
      </w:r>
      <w:r w:rsidRPr="00E020AB">
        <w:t xml:space="preserve"> предоставляются в форме субсидий бюджету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>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</w:t>
      </w:r>
      <w:r>
        <w:t>Смоленской области</w:t>
      </w:r>
      <w:r w:rsidRPr="00E020AB">
        <w:t xml:space="preserve"> местным бюджетам.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Софинансирование мероприятий муниципальной программы за счет средств бюджета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 xml:space="preserve"> осуществляется в рамках реализации данной муниципальной программы. Расходы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 xml:space="preserve"> на реализацию мероприятий устанавливаются в соответствии с решением о бюджете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 xml:space="preserve"> на очередной финансовый год и плановый период с учетом прогнозов поступлений доходов бюджета муниципального образования</w:t>
      </w:r>
      <w:r w:rsidR="00B85E02">
        <w:t xml:space="preserve">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>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В рамках реализации муниципальной программы внебюджетные средства планируется привлекать в форме средств граждан и заинтересованных организаций.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 xml:space="preserve">Софинансирование муниципальной программы за счет средств собственников помещений в МКД предусматривается на выполнение работ </w:t>
      </w:r>
      <w:r w:rsidRPr="00E020AB">
        <w:lastRenderedPageBreak/>
        <w:t>по благоустройству дворовых территорий из дополнительного перечня в объеме не менее 1,0 % от общей стоимости таких работ.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Софинансирование выполнения работ по благоустройству дворовых территорий из минимального перечня за счет средств собственников помещений в МКД - не предусмотрено.</w:t>
      </w: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Объем средств, необходимых на реализацию муниципальной программы, за счет всех источников финансирования представлен в приложении 3 к муниципальной программе.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  <w:rPr>
          <w:lang w:bidi="ru-RU"/>
        </w:rPr>
      </w:pPr>
      <w:r w:rsidRPr="00E020AB">
        <w:rPr>
          <w:lang w:bidi="ru-RU"/>
        </w:rPr>
        <w:t xml:space="preserve">8. Осуществление </w:t>
      </w:r>
      <w:r>
        <w:rPr>
          <w:lang w:bidi="ru-RU"/>
        </w:rPr>
        <w:t xml:space="preserve">контроля и координации за ходом </w:t>
      </w:r>
      <w:r w:rsidRPr="00E020AB">
        <w:rPr>
          <w:lang w:bidi="ru-RU"/>
        </w:rPr>
        <w:t>выполнения муниципальной программы</w:t>
      </w:r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0"/>
      </w:pPr>
    </w:p>
    <w:p w:rsidR="00643A94" w:rsidRDefault="00643A94" w:rsidP="00643A94">
      <w:pPr>
        <w:pStyle w:val="20"/>
        <w:spacing w:before="0" w:after="0" w:line="240" w:lineRule="auto"/>
        <w:ind w:firstLine="740"/>
        <w:rPr>
          <w:lang w:bidi="ru-RU"/>
        </w:rPr>
      </w:pPr>
      <w:r>
        <w:rPr>
          <w:lang w:bidi="ru-RU"/>
        </w:rPr>
        <w:t xml:space="preserve">В целях осуществления контроля и координации реализации муниципальной программы </w:t>
      </w:r>
      <w:r w:rsidR="00E2171D">
        <w:rPr>
          <w:lang w:bidi="ru-RU"/>
        </w:rPr>
        <w:t>привлечь Общественный Совет Прудковского сельского поселения</w:t>
      </w:r>
      <w:r>
        <w:rPr>
          <w:lang w:bidi="ru-RU"/>
        </w:rPr>
        <w:t xml:space="preserve">, а также для осуществления контроля за реализацией программы после ее утверждения в установленном порядке (далее - </w:t>
      </w:r>
      <w:r w:rsidR="00E2171D">
        <w:rPr>
          <w:lang w:bidi="ru-RU"/>
        </w:rPr>
        <w:t>Общественный Совет</w:t>
      </w:r>
      <w:r>
        <w:rPr>
          <w:lang w:bidi="ru-RU"/>
        </w:rPr>
        <w:t>).</w:t>
      </w:r>
    </w:p>
    <w:p w:rsidR="00643A94" w:rsidRDefault="00643A94" w:rsidP="00643A94">
      <w:pPr>
        <w:pStyle w:val="20"/>
        <w:spacing w:before="0" w:after="0" w:line="240" w:lineRule="auto"/>
        <w:ind w:firstLine="740"/>
        <w:rPr>
          <w:lang w:bidi="ru-RU"/>
        </w:rPr>
      </w:pPr>
      <w:r>
        <w:rPr>
          <w:lang w:bidi="ru-RU"/>
        </w:rPr>
        <w:t xml:space="preserve">Организацию деятельности </w:t>
      </w:r>
      <w:r w:rsidR="00E2171D">
        <w:rPr>
          <w:lang w:bidi="ru-RU"/>
        </w:rPr>
        <w:t xml:space="preserve">Общественного Совета Прудковского сельского поселения </w:t>
      </w:r>
      <w:r>
        <w:rPr>
          <w:lang w:bidi="ru-RU"/>
        </w:rPr>
        <w:t xml:space="preserve">рекомендуется осуществлять в соответствие с Положением об </w:t>
      </w:r>
      <w:r w:rsidR="00E2171D">
        <w:rPr>
          <w:lang w:bidi="ru-RU"/>
        </w:rPr>
        <w:t xml:space="preserve">Общественном Совете Прудковского сельского поселения, утвержденным </w:t>
      </w:r>
      <w:r>
        <w:rPr>
          <w:lang w:bidi="ru-RU"/>
        </w:rPr>
        <w:t xml:space="preserve">с учетом типовой формы, подготовленной Минстроем России. При этом, проведение заседаний </w:t>
      </w:r>
      <w:r w:rsidR="00E2171D">
        <w:rPr>
          <w:lang w:bidi="ru-RU"/>
        </w:rPr>
        <w:t xml:space="preserve">Общественного Совета Прудковского сельского поселения </w:t>
      </w:r>
      <w:r>
        <w:rPr>
          <w:lang w:bidi="ru-RU"/>
        </w:rPr>
        <w:t>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  <w:rPr>
          <w:lang w:bidi="ru-RU"/>
        </w:rPr>
      </w:pPr>
      <w:r w:rsidRPr="00E020AB">
        <w:rPr>
          <w:lang w:bidi="ru-RU"/>
        </w:rP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840"/>
      </w:pP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  <w:rPr>
          <w:lang w:bidi="ru-RU"/>
        </w:rPr>
        <w:sectPr w:rsidR="00643A94" w:rsidSect="00C67D33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15417" w:type="dxa"/>
        <w:tblLook w:val="04A0"/>
      </w:tblPr>
      <w:tblGrid>
        <w:gridCol w:w="10359"/>
        <w:gridCol w:w="5058"/>
      </w:tblGrid>
      <w:tr w:rsidR="00643A94" w:rsidRPr="00BC4D09" w:rsidTr="00C67D33">
        <w:trPr>
          <w:trHeight w:val="1320"/>
        </w:trPr>
        <w:tc>
          <w:tcPr>
            <w:tcW w:w="10359" w:type="dxa"/>
            <w:shd w:val="clear" w:color="auto" w:fill="auto"/>
            <w:noWrap/>
            <w:hideMark/>
          </w:tcPr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hideMark/>
          </w:tcPr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4B">
              <w:rPr>
                <w:rFonts w:ascii="Times New Roman" w:hAnsi="Times New Roman"/>
                <w:sz w:val="24"/>
                <w:szCs w:val="24"/>
              </w:rPr>
              <w:t xml:space="preserve">Приложение 1 к муниципальной программе </w:t>
            </w:r>
          </w:p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муниципального образования </w:t>
            </w:r>
            <w:r w:rsidR="00C67D33">
              <w:rPr>
                <w:rFonts w:ascii="Times New Roman" w:hAnsi="Times New Roman"/>
                <w:sz w:val="24"/>
                <w:szCs w:val="24"/>
              </w:rPr>
              <w:t xml:space="preserve">Прудковского </w:t>
            </w:r>
            <w:r w:rsidRPr="007858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«Формирование современной городской среды на территории муниципального образования </w:t>
            </w:r>
            <w:r w:rsidR="00C67D33">
              <w:rPr>
                <w:rFonts w:ascii="Times New Roman" w:hAnsi="Times New Roman"/>
                <w:sz w:val="24"/>
                <w:szCs w:val="24"/>
              </w:rPr>
              <w:t xml:space="preserve">Прудковского </w:t>
            </w:r>
            <w:r w:rsidRPr="007858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на 2018-2022 годы»</w:t>
            </w:r>
          </w:p>
        </w:tc>
      </w:tr>
    </w:tbl>
    <w:p w:rsidR="00643A94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643A94" w:rsidRPr="0076430E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76430E">
        <w:rPr>
          <w:rFonts w:ascii="Times New Roman" w:hAnsi="Times New Roman"/>
          <w:caps/>
          <w:sz w:val="28"/>
          <w:szCs w:val="28"/>
        </w:rPr>
        <w:t>Сведения</w:t>
      </w:r>
    </w:p>
    <w:p w:rsidR="00643A94" w:rsidRPr="0076430E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30E">
        <w:rPr>
          <w:rFonts w:ascii="Times New Roman" w:hAnsi="Times New Roman"/>
          <w:sz w:val="28"/>
          <w:szCs w:val="28"/>
        </w:rPr>
        <w:t>о целевых индикаторах и показателях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663"/>
        <w:gridCol w:w="1559"/>
        <w:gridCol w:w="993"/>
        <w:gridCol w:w="992"/>
        <w:gridCol w:w="992"/>
        <w:gridCol w:w="992"/>
        <w:gridCol w:w="993"/>
        <w:gridCol w:w="992"/>
      </w:tblGrid>
      <w:tr w:rsidR="00643A94" w:rsidRPr="0078584B" w:rsidTr="00C67D33">
        <w:trPr>
          <w:trHeight w:val="60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Значение целевого индикатора и показателя                  Программы</w:t>
            </w:r>
          </w:p>
        </w:tc>
      </w:tr>
      <w:tr w:rsidR="00643A94" w:rsidRPr="0078584B" w:rsidTr="00C67D33">
        <w:trPr>
          <w:trHeight w:val="34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(база)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643A94" w:rsidRPr="0078584B" w:rsidTr="00C67D33">
        <w:trPr>
          <w:trHeight w:val="345"/>
        </w:trPr>
        <w:tc>
          <w:tcPr>
            <w:tcW w:w="816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43A94" w:rsidRPr="0078584B" w:rsidTr="00C67D33">
        <w:trPr>
          <w:trHeight w:val="6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3A94" w:rsidRPr="0078584B" w:rsidTr="00C67D33">
        <w:trPr>
          <w:trHeight w:val="6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8584B" w:rsidTr="00C67D33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кв. м/чел.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643A94" w:rsidRPr="0078584B" w:rsidTr="00C67D33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  <w:r w:rsidR="00B85E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43A94" w:rsidRPr="0078584B" w:rsidTr="00C67D33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территориями, от общей численности населения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3A94" w:rsidRPr="0078584B" w:rsidTr="00C67D33">
        <w:trPr>
          <w:trHeight w:val="420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жителей принявших трудовое участие в благоустройстве  территорий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643A94" w:rsidRDefault="00643A94" w:rsidP="00643A94">
      <w:pPr>
        <w:autoSpaceDE w:val="0"/>
        <w:autoSpaceDN w:val="0"/>
        <w:adjustRightInd w:val="0"/>
        <w:ind w:left="8496"/>
        <w:outlineLvl w:val="2"/>
      </w:pP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ind w:left="10206" w:right="-144"/>
        <w:outlineLvl w:val="2"/>
        <w:rPr>
          <w:rFonts w:ascii="Times New Roman" w:hAnsi="Times New Roman"/>
          <w:sz w:val="24"/>
          <w:szCs w:val="24"/>
        </w:rPr>
      </w:pPr>
      <w:r>
        <w:br w:type="page"/>
      </w:r>
      <w:r w:rsidRPr="00E03F39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643A94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03F39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</w:t>
      </w:r>
    </w:p>
    <w:p w:rsidR="00643A94" w:rsidRPr="00512723" w:rsidRDefault="00C67D33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Прудковского </w:t>
      </w:r>
      <w:r w:rsidR="00643A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43A94"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«Формирование современной городской среды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Прудковского </w:t>
      </w:r>
      <w:r w:rsidR="00643A94">
        <w:rPr>
          <w:rFonts w:ascii="Times New Roman" w:hAnsi="Times New Roman"/>
          <w:sz w:val="24"/>
          <w:szCs w:val="24"/>
        </w:rPr>
        <w:t xml:space="preserve"> сельского поселения Починковского района Смоленской области</w:t>
      </w:r>
      <w:r w:rsidR="00643A94"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2018-2022 годы»</w:t>
      </w:r>
    </w:p>
    <w:p w:rsidR="00643A94" w:rsidRPr="00E25636" w:rsidRDefault="00643A94" w:rsidP="00643A94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sz w:val="16"/>
          <w:szCs w:val="16"/>
        </w:rPr>
      </w:pP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03F39">
        <w:rPr>
          <w:rFonts w:ascii="Times New Roman" w:hAnsi="Times New Roman"/>
          <w:caps/>
          <w:sz w:val="28"/>
          <w:szCs w:val="28"/>
        </w:rPr>
        <w:t>ПЕРЕЧЕНЬ</w:t>
      </w: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E03F39">
        <w:rPr>
          <w:rFonts w:ascii="Times New Roman" w:hAnsi="Times New Roman"/>
          <w:sz w:val="28"/>
          <w:szCs w:val="28"/>
        </w:rPr>
        <w:t>основных мероприятий Программы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2223"/>
        <w:gridCol w:w="1611"/>
        <w:gridCol w:w="1701"/>
        <w:gridCol w:w="2687"/>
        <w:gridCol w:w="1843"/>
        <w:gridCol w:w="1984"/>
      </w:tblGrid>
      <w:tr w:rsidR="00643A94" w:rsidRPr="00E03F39" w:rsidTr="00C67D33">
        <w:trPr>
          <w:trHeight w:val="630"/>
        </w:trPr>
        <w:tc>
          <w:tcPr>
            <w:tcW w:w="675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основного мероприятия Программы</w:t>
            </w:r>
          </w:p>
        </w:tc>
        <w:tc>
          <w:tcPr>
            <w:tcW w:w="2223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87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Style w:val="211pt"/>
                <w:rFonts w:eastAsia="Calibri"/>
                <w:b w:val="0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Основные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направления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643A94" w:rsidRPr="00E03F39" w:rsidTr="00C67D33">
        <w:trPr>
          <w:trHeight w:val="1811"/>
        </w:trPr>
        <w:tc>
          <w:tcPr>
            <w:tcW w:w="675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23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643A94" w:rsidRPr="00E03F39" w:rsidRDefault="00643A94" w:rsidP="00C67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</w:p>
          <w:p w:rsidR="00643A94" w:rsidRPr="00E03F39" w:rsidRDefault="00643A94" w:rsidP="00C67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3A94" w:rsidRPr="00E03F39" w:rsidRDefault="00643A94" w:rsidP="00C67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реализации</w:t>
            </w:r>
          </w:p>
        </w:tc>
        <w:tc>
          <w:tcPr>
            <w:tcW w:w="2687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E03F39" w:rsidTr="00C67D33">
        <w:trPr>
          <w:trHeight w:val="405"/>
        </w:trPr>
        <w:tc>
          <w:tcPr>
            <w:tcW w:w="675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3A94" w:rsidRPr="00E03F39" w:rsidTr="00C67D33">
        <w:trPr>
          <w:trHeight w:val="695"/>
        </w:trPr>
        <w:tc>
          <w:tcPr>
            <w:tcW w:w="14992" w:type="dxa"/>
            <w:gridSpan w:val="8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Задача 1. Организация мероприятий по благоустройству территорий общего пользования и дворовых территорий многоквартирных домов в муниципальном образовании </w:t>
            </w:r>
            <w:r w:rsidR="00110030">
              <w:rPr>
                <w:rFonts w:ascii="Times New Roman" w:hAnsi="Times New Roman"/>
                <w:sz w:val="28"/>
                <w:szCs w:val="28"/>
              </w:rPr>
              <w:t xml:space="preserve">Прудковском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643A94" w:rsidRPr="00E03F39" w:rsidTr="00C67D33">
        <w:trPr>
          <w:trHeight w:val="2977"/>
        </w:trPr>
        <w:tc>
          <w:tcPr>
            <w:tcW w:w="675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</w:t>
            </w:r>
            <w:r w:rsidR="00E2171D">
              <w:rPr>
                <w:rFonts w:ascii="Times New Roman" w:hAnsi="Times New Roman"/>
                <w:sz w:val="28"/>
                <w:szCs w:val="28"/>
              </w:rPr>
              <w:t>19</w:t>
            </w:r>
            <w:r w:rsidRPr="00E03F3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Приведение территорий для отдыха населения, отобранных для участия в муниципальной программе, в соответствие с Нормами и </w:t>
            </w:r>
            <w:r w:rsidRPr="00E03F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Правилами благоустройства территории муниципального образования </w:t>
            </w:r>
            <w:r w:rsidRPr="00E03F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комплекса работ по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благоустройству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Показатели: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1, 2, 8</w:t>
            </w:r>
          </w:p>
        </w:tc>
      </w:tr>
      <w:tr w:rsidR="00643A94" w:rsidRPr="00E03F39" w:rsidTr="00C67D33">
        <w:tc>
          <w:tcPr>
            <w:tcW w:w="675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многоквартирных домов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Приведение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многоквартирных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домов,</w:t>
            </w:r>
          </w:p>
          <w:p w:rsidR="00643A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отобранных для участия в муниципальной программе, в соответствие с Нормами и Правилами благоустройства территории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Проведение комплекса работ по благоустройству территорий многоквартирных домов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Показатели: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3,4,5,7</w:t>
            </w:r>
          </w:p>
        </w:tc>
      </w:tr>
      <w:tr w:rsidR="00643A94" w:rsidRPr="00E03F39" w:rsidTr="00C67D33">
        <w:tc>
          <w:tcPr>
            <w:tcW w:w="14992" w:type="dxa"/>
            <w:gridSpan w:val="8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      </w:r>
            <w:r w:rsidR="00110030">
              <w:rPr>
                <w:rFonts w:ascii="Times New Roman" w:hAnsi="Times New Roman"/>
                <w:sz w:val="28"/>
                <w:szCs w:val="28"/>
              </w:rPr>
              <w:t xml:space="preserve">Прудковском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643A94" w:rsidRPr="00E03F39" w:rsidTr="00C67D33">
        <w:tc>
          <w:tcPr>
            <w:tcW w:w="675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Участие жителей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благоустройстве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и территорий общего пользования</w:t>
            </w:r>
            <w:r w:rsidR="00B85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Жители многоквартирных домов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Улучшение качества жизни населения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Показатель 9</w:t>
            </w:r>
          </w:p>
        </w:tc>
      </w:tr>
    </w:tbl>
    <w:p w:rsidR="00643A94" w:rsidRPr="00E03F39" w:rsidRDefault="00643A94" w:rsidP="00643A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94" w:rsidRPr="007F1B36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F1B36">
        <w:rPr>
          <w:rFonts w:ascii="Times New Roman" w:hAnsi="Times New Roman"/>
          <w:sz w:val="24"/>
          <w:szCs w:val="24"/>
        </w:rPr>
        <w:lastRenderedPageBreak/>
        <w:t>Приложение 3 к муниципальной программе</w:t>
      </w:r>
    </w:p>
    <w:p w:rsidR="00643A94" w:rsidRDefault="00643A94" w:rsidP="00643A94">
      <w:pPr>
        <w:autoSpaceDE w:val="0"/>
        <w:autoSpaceDN w:val="0"/>
        <w:adjustRightInd w:val="0"/>
        <w:spacing w:after="0" w:line="240" w:lineRule="auto"/>
        <w:ind w:left="10206" w:right="-286"/>
        <w:outlineLvl w:val="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03F39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</w:t>
      </w:r>
    </w:p>
    <w:p w:rsidR="00643A94" w:rsidRPr="00512723" w:rsidRDefault="00C67D33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Прудковского </w:t>
      </w:r>
      <w:r w:rsidR="00643A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43A94"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«Формирование современной городской среды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Прудковского </w:t>
      </w:r>
      <w:r w:rsidR="00643A94">
        <w:rPr>
          <w:rFonts w:ascii="Times New Roman" w:hAnsi="Times New Roman"/>
          <w:sz w:val="24"/>
          <w:szCs w:val="24"/>
        </w:rPr>
        <w:t xml:space="preserve"> сельского поселения Починковского района Смоленской области</w:t>
      </w:r>
      <w:r w:rsidR="00643A94"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2018-2022 годы»</w:t>
      </w:r>
    </w:p>
    <w:p w:rsidR="00643A94" w:rsidRPr="007F1B36" w:rsidRDefault="00643A94" w:rsidP="00643A94">
      <w:pPr>
        <w:autoSpaceDE w:val="0"/>
        <w:autoSpaceDN w:val="0"/>
        <w:adjustRightInd w:val="0"/>
        <w:spacing w:after="0" w:line="240" w:lineRule="auto"/>
        <w:ind w:left="8494"/>
        <w:outlineLvl w:val="2"/>
        <w:rPr>
          <w:rFonts w:ascii="Times New Roman" w:hAnsi="Times New Roman"/>
          <w:sz w:val="24"/>
          <w:szCs w:val="24"/>
        </w:rPr>
      </w:pPr>
      <w:r w:rsidRPr="007F1B36">
        <w:rPr>
          <w:rFonts w:ascii="Times New Roman" w:hAnsi="Times New Roman"/>
          <w:sz w:val="24"/>
          <w:szCs w:val="24"/>
        </w:rPr>
        <w:tab/>
      </w:r>
    </w:p>
    <w:p w:rsidR="00643A94" w:rsidRDefault="00643A94" w:rsidP="00643A94"/>
    <w:p w:rsidR="00643A94" w:rsidRPr="007F1B36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B36">
        <w:rPr>
          <w:rFonts w:ascii="Times New Roman" w:hAnsi="Times New Roman"/>
          <w:sz w:val="28"/>
          <w:szCs w:val="28"/>
        </w:rPr>
        <w:t xml:space="preserve">Ресурсное обеспечение </w:t>
      </w:r>
    </w:p>
    <w:p w:rsidR="00643A94" w:rsidRPr="007F1B36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B3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tbl>
      <w:tblPr>
        <w:tblW w:w="1488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3969"/>
        <w:gridCol w:w="3876"/>
        <w:gridCol w:w="1276"/>
        <w:gridCol w:w="1206"/>
        <w:gridCol w:w="1276"/>
        <w:gridCol w:w="1276"/>
        <w:gridCol w:w="1276"/>
      </w:tblGrid>
      <w:tr w:rsidR="00643A94" w:rsidRPr="007F1B36" w:rsidTr="00C67D33">
        <w:trPr>
          <w:trHeight w:val="570"/>
        </w:trPr>
        <w:tc>
          <w:tcPr>
            <w:tcW w:w="727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Программы, </w:t>
            </w:r>
          </w:p>
        </w:tc>
        <w:tc>
          <w:tcPr>
            <w:tcW w:w="3876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</w:tc>
        <w:tc>
          <w:tcPr>
            <w:tcW w:w="6310" w:type="dxa"/>
            <w:gridSpan w:val="5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Объемы бюджетных ассигнований (рублей)</w:t>
            </w:r>
          </w:p>
        </w:tc>
      </w:tr>
      <w:tr w:rsidR="00643A94" w:rsidRPr="007F1B36" w:rsidTr="00C67D33">
        <w:trPr>
          <w:trHeight w:val="908"/>
        </w:trPr>
        <w:tc>
          <w:tcPr>
            <w:tcW w:w="727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2020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2021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2022 г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43A94" w:rsidRPr="007F1B36" w:rsidTr="00C67D33">
        <w:trPr>
          <w:trHeight w:val="246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Программа, всего: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</w:tr>
      <w:tr w:rsidR="00643A94" w:rsidRPr="007F1B36" w:rsidTr="00C67D33">
        <w:trPr>
          <w:trHeight w:val="345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ой области на 2018-2022 годы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54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ой области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бюджет),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757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lastRenderedPageBreak/>
              <w:t>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ой области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(далее – местный бюджет)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000000" w:fill="FFFFFF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39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5" w:type="dxa"/>
            <w:gridSpan w:val="2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Основное мероприятие 1.1., всего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Благоустройство территорий общего пользования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23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бюджет, в т.ч.: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36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местный бюджет, в т.ч.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81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Основное мероприятие 1.2, всего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15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бюджет, в т.ч.: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37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местный бюджет, в т.ч.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43A94" w:rsidRDefault="00643A94" w:rsidP="00643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43A94" w:rsidSect="00C67D33">
      <w:pgSz w:w="16838" w:h="11906" w:orient="landscape"/>
      <w:pgMar w:top="1276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8B" w:rsidRDefault="00DA078B" w:rsidP="000748AB">
      <w:pPr>
        <w:spacing w:after="0" w:line="240" w:lineRule="auto"/>
      </w:pPr>
      <w:r>
        <w:separator/>
      </w:r>
    </w:p>
  </w:endnote>
  <w:endnote w:type="continuationSeparator" w:id="1">
    <w:p w:rsidR="00DA078B" w:rsidRDefault="00DA078B" w:rsidP="0007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8B" w:rsidRDefault="00DA078B" w:rsidP="000748AB">
      <w:pPr>
        <w:spacing w:after="0" w:line="240" w:lineRule="auto"/>
      </w:pPr>
      <w:r>
        <w:separator/>
      </w:r>
    </w:p>
  </w:footnote>
  <w:footnote w:type="continuationSeparator" w:id="1">
    <w:p w:rsidR="00DA078B" w:rsidRDefault="00DA078B" w:rsidP="0007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CA2"/>
    <w:multiLevelType w:val="hybridMultilevel"/>
    <w:tmpl w:val="10CCADC2"/>
    <w:lvl w:ilvl="0" w:tplc="AB5A47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355B1"/>
    <w:multiLevelType w:val="hybridMultilevel"/>
    <w:tmpl w:val="162AB2BC"/>
    <w:lvl w:ilvl="0" w:tplc="99501A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160C0"/>
    <w:multiLevelType w:val="multilevel"/>
    <w:tmpl w:val="DD628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A73D0"/>
    <w:multiLevelType w:val="multilevel"/>
    <w:tmpl w:val="72A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6381E"/>
    <w:multiLevelType w:val="multilevel"/>
    <w:tmpl w:val="2A80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30DA7"/>
    <w:multiLevelType w:val="hybridMultilevel"/>
    <w:tmpl w:val="CA50ECF6"/>
    <w:lvl w:ilvl="0" w:tplc="C026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1D5FAF"/>
    <w:multiLevelType w:val="hybridMultilevel"/>
    <w:tmpl w:val="F9CE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108"/>
    <w:rsid w:val="000748AB"/>
    <w:rsid w:val="000F154F"/>
    <w:rsid w:val="00110030"/>
    <w:rsid w:val="00176F37"/>
    <w:rsid w:val="001A07DB"/>
    <w:rsid w:val="001D2522"/>
    <w:rsid w:val="002367EC"/>
    <w:rsid w:val="002A3DC7"/>
    <w:rsid w:val="002E6108"/>
    <w:rsid w:val="003D3C4B"/>
    <w:rsid w:val="00414E85"/>
    <w:rsid w:val="00494A36"/>
    <w:rsid w:val="00593A4E"/>
    <w:rsid w:val="005E22C1"/>
    <w:rsid w:val="005E5AC7"/>
    <w:rsid w:val="00643A94"/>
    <w:rsid w:val="006D07EB"/>
    <w:rsid w:val="008234CC"/>
    <w:rsid w:val="008414E1"/>
    <w:rsid w:val="00846E44"/>
    <w:rsid w:val="008B0249"/>
    <w:rsid w:val="009A6173"/>
    <w:rsid w:val="00A5460F"/>
    <w:rsid w:val="00A65FBB"/>
    <w:rsid w:val="00AA6079"/>
    <w:rsid w:val="00AD296F"/>
    <w:rsid w:val="00B7166F"/>
    <w:rsid w:val="00B85E02"/>
    <w:rsid w:val="00C33004"/>
    <w:rsid w:val="00C67D33"/>
    <w:rsid w:val="00D50E32"/>
    <w:rsid w:val="00D70F3D"/>
    <w:rsid w:val="00DA078B"/>
    <w:rsid w:val="00DE5884"/>
    <w:rsid w:val="00E2171D"/>
    <w:rsid w:val="00E54E43"/>
    <w:rsid w:val="00E8023A"/>
    <w:rsid w:val="00EA20E5"/>
    <w:rsid w:val="00F13D0B"/>
    <w:rsid w:val="00F37332"/>
    <w:rsid w:val="00F3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330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330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table" w:styleId="a7">
    <w:name w:val="Table Grid"/>
    <w:basedOn w:val="a1"/>
    <w:uiPriority w:val="59"/>
    <w:rsid w:val="00643A94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43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643A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A9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link w:val="20"/>
    <w:rsid w:val="00643A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A94"/>
    <w:pPr>
      <w:widowControl w:val="0"/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Заголовок №3_"/>
    <w:link w:val="30"/>
    <w:rsid w:val="00643A9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43A94"/>
    <w:pPr>
      <w:widowControl w:val="0"/>
      <w:shd w:val="clear" w:color="auto" w:fill="FFFFFF"/>
      <w:spacing w:after="360" w:line="0" w:lineRule="atLeast"/>
      <w:ind w:hanging="1320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link w:val="32"/>
    <w:rsid w:val="00643A9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3A94"/>
    <w:pPr>
      <w:widowControl w:val="0"/>
      <w:shd w:val="clear" w:color="auto" w:fill="FFFFFF"/>
      <w:spacing w:before="1020" w:after="600" w:line="331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643A9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11pt">
    <w:name w:val="Основной текст (2) + 11 pt;Не полужирный"/>
    <w:rsid w:val="00643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8AB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8AB"/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C3300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3300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table" w:styleId="a7">
    <w:name w:val="Table Grid"/>
    <w:basedOn w:val="a1"/>
    <w:uiPriority w:val="59"/>
    <w:rsid w:val="00643A94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43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643A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A9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link w:val="20"/>
    <w:rsid w:val="00643A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A94"/>
    <w:pPr>
      <w:widowControl w:val="0"/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Заголовок №3_"/>
    <w:link w:val="30"/>
    <w:rsid w:val="00643A9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43A94"/>
    <w:pPr>
      <w:widowControl w:val="0"/>
      <w:shd w:val="clear" w:color="auto" w:fill="FFFFFF"/>
      <w:spacing w:after="360" w:line="0" w:lineRule="atLeast"/>
      <w:ind w:hanging="1320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link w:val="32"/>
    <w:rsid w:val="00643A9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3A94"/>
    <w:pPr>
      <w:widowControl w:val="0"/>
      <w:shd w:val="clear" w:color="auto" w:fill="FFFFFF"/>
      <w:spacing w:before="1020" w:after="600" w:line="331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643A9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11pt">
    <w:name w:val="Основной текст (2) + 11 pt;Не полужирный"/>
    <w:rsid w:val="00643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8AB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8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28</Pages>
  <Words>6210</Words>
  <Characters>35399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15</cp:revision>
  <dcterms:created xsi:type="dcterms:W3CDTF">2017-11-30T08:49:00Z</dcterms:created>
  <dcterms:modified xsi:type="dcterms:W3CDTF">2018-04-16T08:55:00Z</dcterms:modified>
</cp:coreProperties>
</file>