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6E" w:rsidRDefault="0033056E" w:rsidP="0033056E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-5715</wp:posOffset>
            </wp:positionV>
            <wp:extent cx="699770" cy="800100"/>
            <wp:effectExtent l="1905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56E" w:rsidRDefault="0033056E" w:rsidP="0033056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33056E" w:rsidRDefault="0033056E" w:rsidP="0033056E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33056E" w:rsidRPr="0033056E" w:rsidRDefault="0033056E" w:rsidP="00330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6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3056E" w:rsidRPr="0033056E" w:rsidRDefault="0033056E" w:rsidP="00330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6E">
        <w:rPr>
          <w:rFonts w:ascii="Times New Roman" w:hAnsi="Times New Roman" w:cs="Times New Roman"/>
          <w:b/>
          <w:sz w:val="28"/>
          <w:szCs w:val="28"/>
        </w:rPr>
        <w:t xml:space="preserve">ПРУДКОВСКОГО СЕЛЬСКОГО ПОСЕЛЕНИЯ </w:t>
      </w:r>
    </w:p>
    <w:p w:rsidR="0033056E" w:rsidRPr="001F0D06" w:rsidRDefault="0033056E" w:rsidP="0033056E">
      <w:pPr>
        <w:spacing w:after="0"/>
        <w:jc w:val="center"/>
        <w:rPr>
          <w:b/>
          <w:szCs w:val="28"/>
        </w:rPr>
      </w:pPr>
      <w:r w:rsidRPr="0033056E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33056E" w:rsidRPr="0033056E" w:rsidRDefault="0033056E" w:rsidP="00330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56E" w:rsidRPr="0033056E" w:rsidRDefault="0033056E" w:rsidP="003305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5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05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431"/>
        <w:gridCol w:w="283"/>
        <w:gridCol w:w="1413"/>
        <w:gridCol w:w="141"/>
        <w:gridCol w:w="1701"/>
        <w:gridCol w:w="2839"/>
        <w:gridCol w:w="567"/>
        <w:gridCol w:w="990"/>
        <w:gridCol w:w="708"/>
      </w:tblGrid>
      <w:tr w:rsidR="0033056E" w:rsidRPr="0033056E" w:rsidTr="00FF24A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6E" w:rsidRPr="0033056E" w:rsidRDefault="003539DA" w:rsidP="003305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6E" w:rsidRPr="0033056E" w:rsidRDefault="003539DA" w:rsidP="003305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9DA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56E" w:rsidRPr="0033056E" w:rsidRDefault="0033056E" w:rsidP="003305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6E" w:rsidRPr="0033056E" w:rsidRDefault="003539DA" w:rsidP="003305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3056E" w:rsidRPr="0033056E" w:rsidTr="0033056E">
        <w:tc>
          <w:tcPr>
            <w:tcW w:w="4644" w:type="dxa"/>
          </w:tcPr>
          <w:p w:rsidR="0033056E" w:rsidRPr="0033056E" w:rsidRDefault="0033056E" w:rsidP="0033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E">
              <w:rPr>
                <w:rFonts w:ascii="Times New Roman" w:hAnsi="Times New Roman" w:cs="Times New Roman"/>
                <w:sz w:val="28"/>
                <w:szCs w:val="28"/>
              </w:rPr>
              <w:t>"Об утверждении Положения о порядке принятия решений о создании, реорганизации и ликвидации муниципальных предприятий и учреждений, а также установлении тарифов на их услуги"</w:t>
            </w:r>
          </w:p>
        </w:tc>
      </w:tr>
    </w:tbl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br/>
      </w:r>
    </w:p>
    <w:p w:rsidR="008278E7" w:rsidRPr="0033056E" w:rsidRDefault="004C46BA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78E7" w:rsidRPr="0033056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N 131-ФЗ "Об общих принципах организации местного самоуправления в Российской Федерации" районный Совет депутатов решил: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1. Утвердить Положение о порядке принятия решений о создании, реорганизации и ликвидации муниципальных предприятий и учреждений, а также установлении тарифов на их услуги (прилагается).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8278E7" w:rsidRPr="0033056E" w:rsidRDefault="008278E7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6E">
        <w:br/>
      </w:r>
    </w:p>
    <w:p w:rsidR="006E1080" w:rsidRDefault="0033056E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12FA">
        <w:rPr>
          <w:rFonts w:ascii="Times New Roman" w:hAnsi="Times New Roman" w:cs="Times New Roman"/>
          <w:sz w:val="28"/>
          <w:szCs w:val="28"/>
        </w:rPr>
        <w:t xml:space="preserve"> </w:t>
      </w:r>
      <w:r w:rsidR="006E10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2444" w:rsidRDefault="00E612FA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</w:p>
    <w:p w:rsidR="00592444" w:rsidRDefault="00E612FA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33056E" w:rsidRPr="0033056E" w:rsidRDefault="00E612FA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92444" w:rsidRPr="00592444">
        <w:rPr>
          <w:rFonts w:ascii="Times New Roman" w:hAnsi="Times New Roman" w:cs="Times New Roman"/>
          <w:sz w:val="28"/>
          <w:szCs w:val="28"/>
        </w:rPr>
        <w:t xml:space="preserve"> </w:t>
      </w:r>
      <w:r w:rsidR="00592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92444" w:rsidRPr="0033056E">
        <w:rPr>
          <w:rFonts w:ascii="Times New Roman" w:hAnsi="Times New Roman" w:cs="Times New Roman"/>
          <w:sz w:val="28"/>
          <w:szCs w:val="28"/>
        </w:rPr>
        <w:t>Н.П. Иванченко</w:t>
      </w:r>
    </w:p>
    <w:p w:rsidR="0033056E" w:rsidRPr="0033056E" w:rsidRDefault="0033056E" w:rsidP="0033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0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8E7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br/>
      </w: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6E" w:rsidRPr="0033056E" w:rsidRDefault="0033056E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</w:tblGrid>
      <w:tr w:rsidR="0033056E" w:rsidRPr="0033056E" w:rsidTr="00592444">
        <w:trPr>
          <w:trHeight w:val="1690"/>
        </w:trPr>
        <w:tc>
          <w:tcPr>
            <w:tcW w:w="2977" w:type="dxa"/>
          </w:tcPr>
          <w:p w:rsidR="0033056E" w:rsidRPr="008B1F2C" w:rsidRDefault="0033056E" w:rsidP="008B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2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6E1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1F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F2C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 </w:t>
            </w:r>
            <w:r w:rsidRPr="008B1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1F2C" w:rsidRPr="008B1F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Совета депутатов Прудковского сельского поселения Починковского района Смоленской области</w:t>
            </w:r>
            <w:r w:rsidRPr="008B1F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1F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1F2C" w:rsidRDefault="008B1F2C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44" w:rsidRPr="00592444" w:rsidRDefault="00592444" w:rsidP="00592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78E7" w:rsidRPr="0033056E" w:rsidRDefault="00592444" w:rsidP="00592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444">
        <w:rPr>
          <w:rFonts w:ascii="Times New Roman" w:hAnsi="Times New Roman" w:cs="Times New Roman"/>
          <w:b/>
          <w:sz w:val="28"/>
          <w:szCs w:val="28"/>
        </w:rPr>
        <w:t>«О порядке принятия решений о создании, реорганизации и ликвидации муниципальных предприятий и учреждений, а также установлении тарифов на их услуги»</w:t>
      </w:r>
      <w:r w:rsidR="008278E7" w:rsidRPr="0033056E">
        <w:rPr>
          <w:rFonts w:ascii="Times New Roman" w:hAnsi="Times New Roman" w:cs="Times New Roman"/>
          <w:sz w:val="28"/>
          <w:szCs w:val="28"/>
        </w:rPr>
        <w:br/>
      </w:r>
    </w:p>
    <w:p w:rsidR="008278E7" w:rsidRPr="0033056E" w:rsidRDefault="008278E7" w:rsidP="008B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56E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областного </w:t>
      </w:r>
      <w:hyperlink r:id="rId6" w:history="1">
        <w:r w:rsidRPr="0033056E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056E">
        <w:rPr>
          <w:rFonts w:ascii="Times New Roman" w:hAnsi="Times New Roman" w:cs="Times New Roman"/>
          <w:sz w:val="28"/>
          <w:szCs w:val="28"/>
        </w:rPr>
        <w:t> от 27.02.2002 N 22-з "О порядке управления и распоряжения государственной собственностью Смоленской области" (далее - областной закон) в целях совершенствования управления муниципальным имуществом Починковского района Смоленской области и устанавливает принципы и порядок взаимодействия органов местного самоуправления Починковского муниципального района при создании, реорганизации и ликвидации муниципальных предприятий (далее - предприятие), а также порядок передачи объектов муниципальной</w:t>
      </w:r>
      <w:proofErr w:type="gramEnd"/>
      <w:r w:rsidRPr="0033056E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B1F2C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33056E">
        <w:rPr>
          <w:rFonts w:ascii="Times New Roman" w:hAnsi="Times New Roman" w:cs="Times New Roman"/>
          <w:sz w:val="28"/>
          <w:szCs w:val="28"/>
        </w:rPr>
        <w:t xml:space="preserve"> в хозяйственное ведение предприятий и оперативное управление учреждений.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br/>
      </w:r>
    </w:p>
    <w:p w:rsidR="008278E7" w:rsidRPr="0033056E" w:rsidRDefault="008278E7" w:rsidP="008B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 Создание предприятия (учреждения)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2.1. При создании предприятия (учреждения) лица, определенные в </w:t>
      </w:r>
      <w:hyperlink r:id="rId7" w:history="1">
        <w:r w:rsidRPr="0033056E">
          <w:rPr>
            <w:rStyle w:val="a3"/>
            <w:rFonts w:ascii="Times New Roman" w:hAnsi="Times New Roman" w:cs="Times New Roman"/>
            <w:sz w:val="28"/>
            <w:szCs w:val="28"/>
          </w:rPr>
          <w:t>пункте 3 статьи 30</w:t>
        </w:r>
      </w:hyperlink>
      <w:r w:rsidRPr="0033056E">
        <w:rPr>
          <w:rFonts w:ascii="Times New Roman" w:hAnsi="Times New Roman" w:cs="Times New Roman"/>
          <w:sz w:val="28"/>
          <w:szCs w:val="28"/>
        </w:rPr>
        <w:t> областного закона (государственные органы, органы местного самоуправления муниципальных образований Починковского муниципального района, организации, граждане), обращаются в органы исполнительной власти Починковского муниципального района, осуществляющие управление объектами муниципальной собственности с предложением о создании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3056E">
        <w:rPr>
          <w:rFonts w:ascii="Times New Roman" w:hAnsi="Times New Roman" w:cs="Times New Roman"/>
          <w:sz w:val="28"/>
          <w:szCs w:val="28"/>
        </w:rPr>
        <w:t xml:space="preserve">Письменное предложение, указанное в пункте 2.1 настоящего Порядка, направляется на имя Главы </w:t>
      </w:r>
      <w:r w:rsidR="008B1F2C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33056E">
        <w:rPr>
          <w:rFonts w:ascii="Times New Roman" w:hAnsi="Times New Roman" w:cs="Times New Roman"/>
          <w:sz w:val="28"/>
          <w:szCs w:val="28"/>
        </w:rPr>
        <w:t xml:space="preserve"> (далее - Администрация) и должно содержать обоснование необходимости создания предприятия (учреждения) с указанием основных видов деятельности муниципального предприятия (учреждения), величины уставного капитала (для предприятия), положением о подчиненности предприятия (учреждения) соответствующему отраслевому органу (далее - отраслевой орган) и </w:t>
      </w:r>
      <w:r w:rsidRPr="0033056E">
        <w:rPr>
          <w:rFonts w:ascii="Times New Roman" w:hAnsi="Times New Roman" w:cs="Times New Roman"/>
          <w:sz w:val="28"/>
          <w:szCs w:val="28"/>
        </w:rPr>
        <w:lastRenderedPageBreak/>
        <w:t>прогнозом социально-экономических и (или) иных</w:t>
      </w:r>
      <w:proofErr w:type="gramEnd"/>
      <w:r w:rsidRPr="0033056E">
        <w:rPr>
          <w:rFonts w:ascii="Times New Roman" w:hAnsi="Times New Roman" w:cs="Times New Roman"/>
          <w:sz w:val="28"/>
          <w:szCs w:val="28"/>
        </w:rPr>
        <w:t xml:space="preserve"> последствий создания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2.3. К предложению должны прилагаться: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2.3.1. Технико-экономическое обоснование необходимости создания предприятия или финансово-экономическое обоснование необходимости создания учреждения.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Технико-экономическое обоснование необходимости создания предприятия должно содержать: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предпосылки и основную идею создания предприятия, его цели и задачи;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б) </w:t>
      </w:r>
      <w:r w:rsidRPr="00572CD2">
        <w:rPr>
          <w:rFonts w:ascii="Times New Roman" w:hAnsi="Times New Roman" w:cs="Times New Roman"/>
          <w:sz w:val="28"/>
          <w:szCs w:val="28"/>
        </w:rPr>
        <w:t>предлагаемую организационную структуру предприятия, функциональную схему его деятельности и взаимодействия с уполномоченным органом исполнительной власти по вопросам муниципальной собственности Починковского района Смоленской области (далее - уполномоченный орган) и отраслевым органом;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планируемую численность работников и проект штатного расписания предприятия;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характеристику основных фондов и оборотных сре</w:t>
      </w:r>
      <w:proofErr w:type="gramStart"/>
      <w:r w:rsidRPr="003305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3056E">
        <w:rPr>
          <w:rFonts w:ascii="Times New Roman" w:hAnsi="Times New Roman" w:cs="Times New Roman"/>
          <w:sz w:val="28"/>
          <w:szCs w:val="28"/>
        </w:rPr>
        <w:t>едприятия;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5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056E">
        <w:rPr>
          <w:rFonts w:ascii="Times New Roman" w:hAnsi="Times New Roman" w:cs="Times New Roman"/>
          <w:sz w:val="28"/>
          <w:szCs w:val="28"/>
        </w:rPr>
        <w:t>) затраты, необходимые для создания предприятия и обеспечения его основной деятельности (фонд заработной платы, основные фонды и оборотные средства предприятия, издержки и др.);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е) оценку эффективности, в том числе и бюджетной, использования муниципальной собственности;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ж) определение итогового финансового результата деятельности предприятия.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Финансово-экономическое обоснование необходимости создания учреждения должно содержать: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цель создания учреждения;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предлагаемую организационную структуру учреждения, функциональную схему его деятельности и взаимодействия с отраслевым и уполномоченным органами;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планируемую численность работников и проект штатного расписания учреждения;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источники и объемы финансирования деятельности учреждения.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Все подтверждающие материалы должны быть представлены в виде отдельных приложений.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2.3.2. Проект устава предприятия (учреждения), подготовленный в соответствии с типовым уставом, утвержденным федеральным законодательством.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2.3.3. Проект перечня объектов муниципальной собственности, передаваемых предприятию (учреждению), согласованный с уполномоченным органом.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2.3.4. Предложение о реорганизации или ликвидации предприятий (учреждений), вызванной созданием нового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2.4. Администрация обязана зарегистрировать документы, указанные в пунктах 2.2 и 2.3 настоящего Порядка, в день их поступления.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lastRenderedPageBreak/>
        <w:t>2.5. В течение тридцати календарных дней со дня регистрации документов Администрация обязана их рассмотреть на предмет соответствия требованиям федерального и областного законодательства и внести на рассмотрение районного Совета депутатов предложение о создании муниципальных предприятий и муниципальных учреждений.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 случае если создание предприятия (учреждения) повлечет за собой нарушение федерального и (или) областного законодательства, Администрация вправе самостоятельно, без внесения этого вопроса на рассмотрение районного Совета депутатов, отказать в создании предприятия (учреждения). Данное решение направляется Администрацией инициатору предложения о создании предприятия (учреждения) в письменном виде с мотивированным обоснованием такого решения до истечения срока, указанного в настоящем пункте.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2.6. Правовой акт Администрации </w:t>
      </w:r>
      <w:r w:rsidR="00E612FA">
        <w:rPr>
          <w:rFonts w:ascii="Times New Roman" w:hAnsi="Times New Roman" w:cs="Times New Roman"/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 w:rsidRPr="0033056E">
        <w:rPr>
          <w:rFonts w:ascii="Times New Roman" w:hAnsi="Times New Roman" w:cs="Times New Roman"/>
          <w:sz w:val="28"/>
          <w:szCs w:val="28"/>
        </w:rPr>
        <w:t xml:space="preserve"> о создании муниципального предприятия (учреждения) должен содержать следующие положения: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о создании муниципального предприятия (учреждения) и полное наименование создаваемого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о целях и предмете деятельности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об органах, которые будут осуществлять от имени администрации правомочия собственника имущества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о назначении руководителя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5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056E">
        <w:rPr>
          <w:rFonts w:ascii="Times New Roman" w:hAnsi="Times New Roman" w:cs="Times New Roman"/>
          <w:sz w:val="28"/>
          <w:szCs w:val="28"/>
        </w:rPr>
        <w:t>) об утверждении устава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е) о составе имущества, закрепляемого за муниципальным предприятием (учреждением) на праве хозяйственного ведения или на праве оперативного управления;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ж) о подчиненности муниципального предприятия (учреждения) соответствующему органу исполнительной власти (отраслевому органу согласно вопросам его ведения);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5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3056E">
        <w:rPr>
          <w:rFonts w:ascii="Times New Roman" w:hAnsi="Times New Roman" w:cs="Times New Roman"/>
          <w:sz w:val="28"/>
          <w:szCs w:val="28"/>
        </w:rPr>
        <w:t>) о совершении других необходимых юридических действий, связанных с созданием муниципального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и) другие необходимые положения.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2.7. Учредителем создаваемого Предприятия или Учреждения выступает </w:t>
      </w:r>
      <w:r w:rsidR="008B1F2C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br/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 Реорганизация или ликвидация предприятия (учреждения)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3.1. При реорганизации или ликвидации предприятия (учреждения) органы, определенные в </w:t>
      </w:r>
      <w:hyperlink r:id="rId8" w:history="1">
        <w:r w:rsidRPr="0033056E">
          <w:rPr>
            <w:rStyle w:val="a3"/>
            <w:rFonts w:ascii="Times New Roman" w:hAnsi="Times New Roman" w:cs="Times New Roman"/>
            <w:sz w:val="28"/>
            <w:szCs w:val="28"/>
          </w:rPr>
          <w:t>пункте 2 статьи 39</w:t>
        </w:r>
      </w:hyperlink>
      <w:r w:rsidRPr="0033056E">
        <w:rPr>
          <w:rFonts w:ascii="Times New Roman" w:hAnsi="Times New Roman" w:cs="Times New Roman"/>
          <w:sz w:val="28"/>
          <w:szCs w:val="28"/>
        </w:rPr>
        <w:t> областного закона, обращаются в Администрацию с предложением о реорганизации или ликвидации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lastRenderedPageBreak/>
        <w:t>3.2. Письменное предложение о реорганизации или ликвидации предприятия (учреждения) направляется на имя Главы администрации и должно содержать обоснование необходимости реорганизации или ликвидации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3.3. К предложению о реорганизации должны прилагаться: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наименование реорганизуемого предприятия (учреждения) и причины необходимости его реорганизации;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форму реорганизации предприятия (преобразование, слияние, выделение, разделение, присоединение);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наименование правопреемника реорганизуемого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порядок использования имущества и денежных средств реорганизуемого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К указанному предложению должен быть приложен проект устава вновь возникшего предприятия (учреждения) и годовой бухгалтерский баланс за финансовый год, предшествующий реорганизации.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3.4. К предложению о ликвидации должны прилагаться следующие документы: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наименование ликвидируемого предприятия (учреждения) и причины необходимости его ликвидации;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порядок использования имущества и денежных средств ликвидируемого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предполагаемые источники погашения кредиторской задолженности, выплаты заработной платы и компенсаций увольняемым работникам;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предложения о возможном трудоустройстве увольняемых работников.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К указанному предложению должен быть приложен бухгалтерский баланс за финансовый год, предшествующий ликвидации, и данные об объеме и составе кредиторской и дебиторской задолженности.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3.5. Администрация регистрирует документы, указанные в пунктах 3.2, 3.3, 3.4 настоящего Порядка, в день их поступления.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3.6. В течение тридцати календарных дней со дня регистрации документов Администрация обязана их рассмотреть на предмет целесообразности реорганизации или ликвидации предприятия (учреждения) и соответствия требованиям федерального и областного законодательства, а также разработать и внести на рассмотрение районного Совета депутатов предложение о реорганизации или ликвидации предприятия (учреждения).</w:t>
      </w:r>
    </w:p>
    <w:p w:rsidR="008278E7" w:rsidRPr="0033056E" w:rsidRDefault="00E612FA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Правовой акт Администрации </w:t>
      </w:r>
      <w:r w:rsidR="008278E7" w:rsidRPr="0033056E">
        <w:rPr>
          <w:rFonts w:ascii="Times New Roman" w:hAnsi="Times New Roman" w:cs="Times New Roman"/>
          <w:sz w:val="28"/>
          <w:szCs w:val="28"/>
        </w:rPr>
        <w:t>о реорганизации предприятия (учреждения) должен содержать: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полное наименование реорганизуемого и вновь возникшего предприятия (учреждения) и указание на форму реорганизации предприятия (преобразование, слияние, выделение, разделение, присоединение);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положение об утверждении устава вновь возникшего предприятия (учреждения) или изменений (дополнений) в устав реорганизуемого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указание на правопреемника реорганизуемого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lastRenderedPageBreak/>
        <w:t>г) положение о подчиненности вновь возникшего предприятия (учреждения) соответствующему отраслевому органу;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5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056E">
        <w:rPr>
          <w:rFonts w:ascii="Times New Roman" w:hAnsi="Times New Roman" w:cs="Times New Roman"/>
          <w:sz w:val="28"/>
          <w:szCs w:val="28"/>
        </w:rPr>
        <w:t>) положение о закреплении объектов муниципальной собственности за вновь возникшим предприятием (учреждением);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е) другие необходимые положения.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3.8. Правовой акт Администрации </w:t>
      </w:r>
      <w:r w:rsidR="00E612FA">
        <w:rPr>
          <w:rFonts w:ascii="Times New Roman" w:hAnsi="Times New Roman" w:cs="Times New Roman"/>
          <w:sz w:val="28"/>
          <w:szCs w:val="28"/>
        </w:rPr>
        <w:t xml:space="preserve"> </w:t>
      </w:r>
      <w:r w:rsidRPr="0033056E">
        <w:rPr>
          <w:rFonts w:ascii="Times New Roman" w:hAnsi="Times New Roman" w:cs="Times New Roman"/>
          <w:sz w:val="28"/>
          <w:szCs w:val="28"/>
        </w:rPr>
        <w:t>о ликвидации предприятия (учреждения) должен содержать: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наименование, место нахождения ликвидируемого предприятия (учреждения);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порядок использования имущества и денежных средств ликвидируемого предприятия (учреждения), оставшихся после проведения ликвидационных процедур;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другие необходимые положения.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3.9. На основании решения о реорганизации предприятия (учреждения):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3.9.1. Реорганизуемое предприятие (учреждение) в десятидневный срок в установленном порядке оформляет передачу имущества, прав и обязанностей и представляет в отраслевой орган на утверждение: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перечень и передаточные акты муниципального имущества, прав и обязанностей;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перечень кредиторов предприятия (учреждения) с указанием их места нахождения и размера кредиторской задолженности;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разделительный баланс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При этом разделительный баланс и передаточный акт должны быть согласованы с уполномоченным органом и содержать положения о правопреемстве по всем обязательствам реорганизованного юридического лица в отношении всех его кредиторов и должников, включая и обязательства, оспариваемые сторонами.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3.9.2. Администрация утверждает передаточный акт муниципального имущества, прав и обязанностей и разделительный баланс и письменно уведомляет соответствующих кредиторов о проводимой реорганизации предприятия (учреждения).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3.9.3. Руководитель вновь возникшего предприятия (учреждения) или иное лицо, имеющее право без доверенности действовать от имени этого предприятия (учреждения), осуществляет его государственную регистрацию.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3.10. На основании решения о ликвидации предприятия (учреждения):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3.10.1. Администрация обязана: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а)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б) назначить ликвидационную комиссию или ликвидатора и установить сроки ликвидации;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в) утвердить ликвидационный баланс;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г) уведомить регистрирующий орган о формировании ликвидационной комиссии или о назначении ликвидатора, а также о составлении промежуточного ликвидационного баланса.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lastRenderedPageBreak/>
        <w:t>3.10.2. С момента назначения ликвидационной комиссии или ликвидатора к ней переходят полномочия по управлению делами ликвидируемого предприятия (учреждения), ликвидационная комиссия или ликвидатор от имени ликвидируемого юридического лица выступает в суде.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3.10.3. Ликвидационная комиссия или ликвидатор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Ликвидационная комиссия или ликвидатор принимает меры по выявлению кредиторов и получению дебиторской задолженности, письменно уведомляет кредиторов о ликвидации предприятия (учреждения), совершает другие предусмотренные гражданским законодательством действия.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3.10.4. По окончании ликвидации все документы (управленческие, финансово-хозяйственные и другие) передаются в архив в порядке, установленном законодательством Российской Федерации.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3.11. Администрация в двухнедельный срок с момента внесения в Единый государственный реестр юридических лиц записи о прекращении деятельности предприятия (учреждения) вносит области.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3.12. По окончании ликвидации денежные средства и иное имущество предприятия (учреждения), включая выручку от реализации его имущества при ликвидации, после расчетов с кредиторами передаются соответственно в районный бюджет для дальнейшего перераспределения в соответствии с законодательством.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br/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 Установление тарифов на услуги муниципальных предприятий и муниципальных учреждений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4.1. При обосновании уровня цен и тарифов предприятия, организации, учреждения и комиссия по утверждению тарифов </w:t>
      </w:r>
      <w:r w:rsidR="008B1F2C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33056E">
        <w:rPr>
          <w:rFonts w:ascii="Times New Roman" w:hAnsi="Times New Roman" w:cs="Times New Roman"/>
          <w:sz w:val="28"/>
          <w:szCs w:val="28"/>
        </w:rPr>
        <w:t xml:space="preserve"> опираются на существующую нормативную базу.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4.2. 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4.3. 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4.4. Для установления тарифов предприятия предоставляют следующие материалы: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- данные о доходах и расходах предприятия, на основании которых рассчитывается тариф (регулируемый период), данные за предыдущий </w:t>
      </w:r>
      <w:r w:rsidRPr="0033056E">
        <w:rPr>
          <w:rFonts w:ascii="Times New Roman" w:hAnsi="Times New Roman" w:cs="Times New Roman"/>
          <w:sz w:val="28"/>
          <w:szCs w:val="28"/>
        </w:rPr>
        <w:lastRenderedPageBreak/>
        <w:t>календарный год с расшифровками и расчетами статей доходов и расходов по предприятию в целом и по регулируемому виду деятельности;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баланс предприятия за регулируемый период и за предыдущий год;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данные о дебиторской и кредиторской задолженности на дату обращения и за предыдущий период;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объем продукции (работ, услуг) в натуральном выражении;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потребность в финансовых средствах по регулируемым видам деятельности на расчетный период;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- анализ динамики тарифов, включая постатейный анализ фактической себестоимости и рентабельности </w:t>
      </w:r>
      <w:proofErr w:type="gramStart"/>
      <w:r w:rsidRPr="003305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3056E">
        <w:rPr>
          <w:rFonts w:ascii="Times New Roman" w:hAnsi="Times New Roman" w:cs="Times New Roman"/>
          <w:sz w:val="28"/>
          <w:szCs w:val="28"/>
        </w:rPr>
        <w:t xml:space="preserve"> последние 3 года;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- 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- мероприятия по </w:t>
      </w:r>
      <w:proofErr w:type="spellStart"/>
      <w:r w:rsidRPr="0033056E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3056E">
        <w:rPr>
          <w:rFonts w:ascii="Times New Roman" w:hAnsi="Times New Roman" w:cs="Times New Roman"/>
          <w:sz w:val="28"/>
          <w:szCs w:val="28"/>
        </w:rPr>
        <w:t>-, ресурсосбережению и повышению качества обслуживания населения.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 xml:space="preserve">4.5. Заявки на пересмотр тарифов поступают в профильный отдел </w:t>
      </w:r>
      <w:r w:rsidR="008B1F2C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  <w:r w:rsidRPr="0033056E">
        <w:rPr>
          <w:rFonts w:ascii="Times New Roman" w:hAnsi="Times New Roman" w:cs="Times New Roman"/>
          <w:sz w:val="28"/>
          <w:szCs w:val="28"/>
        </w:rPr>
        <w:t xml:space="preserve"> для проверки и подготовки материала для рассмотрения его на районном Совете депутатов.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4.6. Каждый профильный отдел Администрации проводит анализ представленных материалов и готовит заключение в соответствии с профилем своей деятельности.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4.7. Заключения должны быть подготовлены отделами в течение 10 дней после полученного запроса из рабочего органа комиссии.</w:t>
      </w:r>
    </w:p>
    <w:p w:rsidR="008278E7" w:rsidRPr="0033056E" w:rsidRDefault="008278E7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6E">
        <w:rPr>
          <w:rFonts w:ascii="Times New Roman" w:hAnsi="Times New Roman" w:cs="Times New Roman"/>
          <w:sz w:val="28"/>
          <w:szCs w:val="28"/>
        </w:rPr>
        <w:t>4.8. 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1B5E04" w:rsidRPr="0033056E" w:rsidRDefault="001B5E04" w:rsidP="0033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E04" w:rsidRPr="0033056E" w:rsidSect="00AF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E7"/>
    <w:rsid w:val="001B5E04"/>
    <w:rsid w:val="0033056E"/>
    <w:rsid w:val="003539DA"/>
    <w:rsid w:val="004C46BA"/>
    <w:rsid w:val="004C76A4"/>
    <w:rsid w:val="00572CD2"/>
    <w:rsid w:val="00592444"/>
    <w:rsid w:val="006E1080"/>
    <w:rsid w:val="008278E7"/>
    <w:rsid w:val="008B1F2C"/>
    <w:rsid w:val="009C222A"/>
    <w:rsid w:val="00AF1CC9"/>
    <w:rsid w:val="00BB6BF2"/>
    <w:rsid w:val="00D25BB7"/>
    <w:rsid w:val="00E6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C9"/>
  </w:style>
  <w:style w:type="paragraph" w:styleId="1">
    <w:name w:val="heading 1"/>
    <w:basedOn w:val="a"/>
    <w:link w:val="10"/>
    <w:uiPriority w:val="9"/>
    <w:qFormat/>
    <w:rsid w:val="00827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7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27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78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27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a0"/>
    <w:rsid w:val="008278E7"/>
  </w:style>
  <w:style w:type="character" w:styleId="a3">
    <w:name w:val="Hyperlink"/>
    <w:basedOn w:val="a0"/>
    <w:uiPriority w:val="99"/>
    <w:unhideWhenUsed/>
    <w:rsid w:val="008278E7"/>
    <w:rPr>
      <w:color w:val="0000FF"/>
      <w:u w:val="single"/>
    </w:rPr>
  </w:style>
  <w:style w:type="character" w:customStyle="1" w:styleId="cat-links">
    <w:name w:val="cat-links"/>
    <w:basedOn w:val="a0"/>
    <w:rsid w:val="008278E7"/>
  </w:style>
  <w:style w:type="paragraph" w:customStyle="1" w:styleId="upgcontext">
    <w:name w:val="upgcontext"/>
    <w:basedOn w:val="a"/>
    <w:rsid w:val="0082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2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82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0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2/02/27/n116731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2002/02/27/n11673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2002/02/27/n1167318.htm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2017-09-26T12:14:00Z</cp:lastPrinted>
  <dcterms:created xsi:type="dcterms:W3CDTF">2017-09-07T07:20:00Z</dcterms:created>
  <dcterms:modified xsi:type="dcterms:W3CDTF">2017-09-26T12:15:00Z</dcterms:modified>
</cp:coreProperties>
</file>