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9C9" w:rsidRDefault="006D31A9" w:rsidP="00C479C9">
      <w:pPr>
        <w:framePr w:hSpace="141" w:wrap="auto" w:vAnchor="text" w:hAnchor="page" w:x="5836" w:y="1"/>
        <w:jc w:val="center"/>
      </w:pPr>
      <w:r>
        <w:rPr>
          <w:noProof/>
        </w:rPr>
        <w:drawing>
          <wp:inline distT="0" distB="0" distL="0" distR="0">
            <wp:extent cx="590550" cy="695325"/>
            <wp:effectExtent l="19050" t="0" r="0" b="0"/>
            <wp:docPr id="1" name="Рисунок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BW"/>
                    <pic:cNvPicPr>
                      <a:picLocks noChangeAspect="1" noChangeArrowheads="1"/>
                    </pic:cNvPicPr>
                  </pic:nvPicPr>
                  <pic:blipFill>
                    <a:blip r:embed="rId8"/>
                    <a:srcRect/>
                    <a:stretch>
                      <a:fillRect/>
                    </a:stretch>
                  </pic:blipFill>
                  <pic:spPr bwMode="auto">
                    <a:xfrm>
                      <a:off x="0" y="0"/>
                      <a:ext cx="590550" cy="695325"/>
                    </a:xfrm>
                    <a:prstGeom prst="rect">
                      <a:avLst/>
                    </a:prstGeom>
                    <a:noFill/>
                    <a:ln w="9525">
                      <a:noFill/>
                      <a:miter lim="800000"/>
                      <a:headEnd/>
                      <a:tailEnd/>
                    </a:ln>
                  </pic:spPr>
                </pic:pic>
              </a:graphicData>
            </a:graphic>
          </wp:inline>
        </w:drawing>
      </w:r>
    </w:p>
    <w:p w:rsidR="00C479C9" w:rsidRDefault="005C5475" w:rsidP="005C5475">
      <w:pPr>
        <w:widowControl w:val="0"/>
        <w:shd w:val="clear" w:color="auto" w:fill="FFFFFF"/>
        <w:tabs>
          <w:tab w:val="left" w:leader="underscore" w:pos="1795"/>
        </w:tabs>
        <w:jc w:val="center"/>
        <w:rPr>
          <w:b/>
        </w:rPr>
      </w:pPr>
      <w:r>
        <w:rPr>
          <w:b/>
        </w:rPr>
        <w:t xml:space="preserve">                                                         </w:t>
      </w:r>
    </w:p>
    <w:p w:rsidR="00C479C9" w:rsidRDefault="00C479C9" w:rsidP="00B250CF">
      <w:pPr>
        <w:widowControl w:val="0"/>
        <w:shd w:val="clear" w:color="auto" w:fill="FFFFFF"/>
        <w:tabs>
          <w:tab w:val="left" w:leader="underscore" w:pos="1795"/>
        </w:tabs>
        <w:jc w:val="right"/>
        <w:rPr>
          <w:b/>
        </w:rPr>
      </w:pPr>
    </w:p>
    <w:p w:rsidR="00C479C9" w:rsidRDefault="00C479C9" w:rsidP="00B250CF">
      <w:pPr>
        <w:widowControl w:val="0"/>
        <w:shd w:val="clear" w:color="auto" w:fill="FFFFFF"/>
        <w:tabs>
          <w:tab w:val="left" w:leader="underscore" w:pos="1795"/>
        </w:tabs>
        <w:jc w:val="right"/>
        <w:rPr>
          <w:b/>
        </w:rPr>
      </w:pPr>
    </w:p>
    <w:p w:rsidR="00793A92" w:rsidRDefault="00793A92" w:rsidP="00B250CF">
      <w:pPr>
        <w:widowControl w:val="0"/>
        <w:shd w:val="clear" w:color="auto" w:fill="FFFFFF"/>
        <w:tabs>
          <w:tab w:val="left" w:leader="underscore" w:pos="1795"/>
        </w:tabs>
        <w:jc w:val="right"/>
        <w:rPr>
          <w:b/>
        </w:rPr>
      </w:pPr>
    </w:p>
    <w:p w:rsidR="0074519F" w:rsidRPr="0074519F" w:rsidRDefault="0074519F" w:rsidP="00F0588A">
      <w:pPr>
        <w:pStyle w:val="af4"/>
        <w:jc w:val="center"/>
        <w:rPr>
          <w:b/>
        </w:rPr>
      </w:pPr>
      <w:r w:rsidRPr="0074519F">
        <w:rPr>
          <w:b/>
        </w:rPr>
        <w:t>СОВЕТ  ДЕПУТАТОВ</w:t>
      </w:r>
    </w:p>
    <w:p w:rsidR="0074519F" w:rsidRPr="0074519F" w:rsidRDefault="00F0588A" w:rsidP="00F0588A">
      <w:pPr>
        <w:pStyle w:val="af4"/>
        <w:jc w:val="center"/>
        <w:rPr>
          <w:b/>
        </w:rPr>
      </w:pPr>
      <w:r>
        <w:rPr>
          <w:b/>
        </w:rPr>
        <w:t>ПРУДКОВСКОГО</w:t>
      </w:r>
      <w:r w:rsidR="0074519F" w:rsidRPr="0074519F">
        <w:rPr>
          <w:b/>
        </w:rPr>
        <w:t xml:space="preserve"> СЕЛЬСКОГО ПОСЕЛЕНИЯ</w:t>
      </w:r>
    </w:p>
    <w:p w:rsidR="00D80105" w:rsidRPr="0074519F" w:rsidRDefault="0074519F" w:rsidP="00F0588A">
      <w:pPr>
        <w:pStyle w:val="af4"/>
        <w:jc w:val="center"/>
        <w:rPr>
          <w:b/>
          <w:szCs w:val="28"/>
        </w:rPr>
      </w:pPr>
      <w:r w:rsidRPr="0074519F">
        <w:rPr>
          <w:b/>
        </w:rPr>
        <w:t>ПОЧИНКОВСКОГО  РАЙОНА  СМОЛЕНСКОЙ ОБЛАСТИ</w:t>
      </w:r>
      <w:r>
        <w:br/>
      </w:r>
      <w:r>
        <w:br/>
      </w:r>
      <w:r w:rsidR="00B250CF" w:rsidRPr="0074519F">
        <w:rPr>
          <w:b/>
          <w:szCs w:val="28"/>
        </w:rPr>
        <w:t>РЕШЕНИЕ</w:t>
      </w:r>
    </w:p>
    <w:p w:rsidR="006A50AE" w:rsidRPr="006A50AE" w:rsidRDefault="006A50AE" w:rsidP="00807A6F">
      <w:pPr>
        <w:widowControl w:val="0"/>
        <w:shd w:val="clear" w:color="auto" w:fill="FFFFFF"/>
        <w:tabs>
          <w:tab w:val="left" w:leader="underscore" w:pos="1795"/>
        </w:tabs>
        <w:spacing w:before="149"/>
        <w:jc w:val="center"/>
        <w:rPr>
          <w:sz w:val="20"/>
          <w:szCs w:val="20"/>
        </w:rPr>
      </w:pPr>
    </w:p>
    <w:p w:rsidR="00B250CF" w:rsidRPr="0013759E" w:rsidRDefault="00B250CF" w:rsidP="00B250CF">
      <w:pPr>
        <w:widowControl w:val="0"/>
        <w:shd w:val="clear" w:color="auto" w:fill="FFFFFF"/>
        <w:tabs>
          <w:tab w:val="left" w:leader="underscore" w:pos="1157"/>
          <w:tab w:val="left" w:leader="underscore" w:pos="2573"/>
        </w:tabs>
        <w:rPr>
          <w:szCs w:val="28"/>
        </w:rPr>
      </w:pPr>
      <w:r w:rsidRPr="0013759E">
        <w:rPr>
          <w:szCs w:val="28"/>
        </w:rPr>
        <w:t>«</w:t>
      </w:r>
      <w:r w:rsidR="00F0588A">
        <w:rPr>
          <w:szCs w:val="28"/>
        </w:rPr>
        <w:t xml:space="preserve"> </w:t>
      </w:r>
      <w:r w:rsidR="00E409B2">
        <w:rPr>
          <w:szCs w:val="28"/>
        </w:rPr>
        <w:t>20</w:t>
      </w:r>
      <w:r w:rsidR="00D749DD">
        <w:rPr>
          <w:szCs w:val="28"/>
        </w:rPr>
        <w:t xml:space="preserve"> </w:t>
      </w:r>
      <w:r w:rsidRPr="0013759E">
        <w:rPr>
          <w:szCs w:val="28"/>
        </w:rPr>
        <w:t xml:space="preserve">» </w:t>
      </w:r>
      <w:r w:rsidR="00EF0FB2">
        <w:rPr>
          <w:szCs w:val="28"/>
        </w:rPr>
        <w:t xml:space="preserve"> </w:t>
      </w:r>
      <w:r w:rsidR="00E409B2">
        <w:rPr>
          <w:szCs w:val="28"/>
        </w:rPr>
        <w:t>мая</w:t>
      </w:r>
      <w:r w:rsidR="00F0588A">
        <w:rPr>
          <w:szCs w:val="28"/>
        </w:rPr>
        <w:t xml:space="preserve"> </w:t>
      </w:r>
      <w:r w:rsidR="00AE7E21">
        <w:rPr>
          <w:szCs w:val="28"/>
        </w:rPr>
        <w:t xml:space="preserve"> </w:t>
      </w:r>
      <w:r w:rsidRPr="0013759E">
        <w:rPr>
          <w:szCs w:val="28"/>
        </w:rPr>
        <w:t xml:space="preserve"> 20</w:t>
      </w:r>
      <w:r w:rsidR="00E4653A">
        <w:rPr>
          <w:szCs w:val="28"/>
        </w:rPr>
        <w:t>1</w:t>
      </w:r>
      <w:r w:rsidR="00D749DD">
        <w:rPr>
          <w:szCs w:val="28"/>
        </w:rPr>
        <w:t>6</w:t>
      </w:r>
      <w:r w:rsidRPr="0013759E">
        <w:rPr>
          <w:szCs w:val="28"/>
        </w:rPr>
        <w:t xml:space="preserve"> г.   </w:t>
      </w:r>
      <w:r w:rsidR="00D80105">
        <w:rPr>
          <w:szCs w:val="28"/>
        </w:rPr>
        <w:t xml:space="preserve"> </w:t>
      </w:r>
      <w:r w:rsidR="00F0588A">
        <w:rPr>
          <w:szCs w:val="28"/>
        </w:rPr>
        <w:t xml:space="preserve">                                                                                        </w:t>
      </w:r>
      <w:r w:rsidR="00D80105">
        <w:rPr>
          <w:szCs w:val="28"/>
        </w:rPr>
        <w:t xml:space="preserve"> </w:t>
      </w:r>
      <w:r w:rsidRPr="0013759E">
        <w:rPr>
          <w:szCs w:val="28"/>
        </w:rPr>
        <w:t xml:space="preserve">№ </w:t>
      </w:r>
      <w:r w:rsidR="00E409B2">
        <w:rPr>
          <w:szCs w:val="28"/>
        </w:rPr>
        <w:t>27</w:t>
      </w:r>
    </w:p>
    <w:p w:rsidR="00D80105" w:rsidRPr="00051F27" w:rsidRDefault="00D80105" w:rsidP="00B250CF">
      <w:pPr>
        <w:widowControl w:val="0"/>
        <w:shd w:val="clear" w:color="auto" w:fill="FFFFFF"/>
        <w:jc w:val="both"/>
        <w:rPr>
          <w:sz w:val="16"/>
          <w:szCs w:val="16"/>
        </w:rPr>
      </w:pPr>
    </w:p>
    <w:p w:rsidR="00B250CF" w:rsidRDefault="00B250CF" w:rsidP="00B250CF">
      <w:pPr>
        <w:pStyle w:val="ConsTitle"/>
        <w:ind w:right="5598"/>
        <w:jc w:val="both"/>
        <w:rPr>
          <w:rFonts w:ascii="Times New Roman" w:hAnsi="Times New Roman" w:cs="Times New Roman"/>
          <w:b w:val="0"/>
          <w:sz w:val="28"/>
          <w:szCs w:val="28"/>
        </w:rPr>
      </w:pPr>
      <w:r w:rsidRPr="0013759E">
        <w:rPr>
          <w:rFonts w:ascii="Times New Roman" w:hAnsi="Times New Roman" w:cs="Times New Roman"/>
          <w:b w:val="0"/>
          <w:sz w:val="28"/>
          <w:szCs w:val="28"/>
        </w:rPr>
        <w:t xml:space="preserve">О внесении изменений в Устав </w:t>
      </w:r>
      <w:r w:rsidR="00F0588A">
        <w:rPr>
          <w:rFonts w:ascii="Times New Roman" w:hAnsi="Times New Roman" w:cs="Times New Roman"/>
          <w:b w:val="0"/>
          <w:sz w:val="28"/>
          <w:szCs w:val="28"/>
        </w:rPr>
        <w:t>Прудковского</w:t>
      </w:r>
      <w:r w:rsidR="00220503">
        <w:rPr>
          <w:rFonts w:ascii="Times New Roman" w:hAnsi="Times New Roman" w:cs="Times New Roman"/>
          <w:b w:val="0"/>
          <w:sz w:val="28"/>
          <w:szCs w:val="28"/>
        </w:rPr>
        <w:t xml:space="preserve"> </w:t>
      </w:r>
      <w:r w:rsidRPr="0013759E">
        <w:rPr>
          <w:rFonts w:ascii="Times New Roman" w:hAnsi="Times New Roman" w:cs="Times New Roman"/>
          <w:b w:val="0"/>
          <w:sz w:val="28"/>
          <w:szCs w:val="28"/>
        </w:rPr>
        <w:t xml:space="preserve">сельского поселения </w:t>
      </w:r>
      <w:r w:rsidR="00220503">
        <w:rPr>
          <w:rFonts w:ascii="Times New Roman" w:hAnsi="Times New Roman" w:cs="Times New Roman"/>
          <w:b w:val="0"/>
          <w:sz w:val="28"/>
          <w:szCs w:val="28"/>
        </w:rPr>
        <w:t>Починковского</w:t>
      </w:r>
      <w:r w:rsidRPr="0013759E">
        <w:rPr>
          <w:rFonts w:ascii="Times New Roman" w:hAnsi="Times New Roman" w:cs="Times New Roman"/>
          <w:b w:val="0"/>
          <w:sz w:val="28"/>
          <w:szCs w:val="28"/>
        </w:rPr>
        <w:t xml:space="preserve"> района Смоленской области</w:t>
      </w:r>
    </w:p>
    <w:p w:rsidR="00276C70" w:rsidRPr="00051F27" w:rsidRDefault="00276C70" w:rsidP="00B250CF">
      <w:pPr>
        <w:pStyle w:val="ConsTitle"/>
        <w:ind w:right="5598"/>
        <w:jc w:val="both"/>
        <w:rPr>
          <w:rFonts w:ascii="Times New Roman" w:hAnsi="Times New Roman" w:cs="Times New Roman"/>
          <w:b w:val="0"/>
          <w:sz w:val="16"/>
          <w:szCs w:val="16"/>
        </w:rPr>
      </w:pPr>
    </w:p>
    <w:p w:rsidR="00B250CF" w:rsidRPr="00BB543D" w:rsidRDefault="00B250CF" w:rsidP="00B250CF">
      <w:pPr>
        <w:pStyle w:val="ConsTitle"/>
        <w:ind w:right="5598"/>
        <w:jc w:val="both"/>
        <w:rPr>
          <w:rFonts w:ascii="Times New Roman" w:hAnsi="Times New Roman" w:cs="Times New Roman"/>
          <w:sz w:val="28"/>
          <w:szCs w:val="28"/>
          <w:u w:val="single"/>
        </w:rPr>
      </w:pPr>
    </w:p>
    <w:p w:rsidR="000979C5" w:rsidRPr="006F1599" w:rsidRDefault="000979C5" w:rsidP="006F1599">
      <w:pPr>
        <w:jc w:val="both"/>
        <w:rPr>
          <w:szCs w:val="28"/>
        </w:rPr>
      </w:pPr>
      <w:r w:rsidRPr="006F1599">
        <w:rPr>
          <w:szCs w:val="28"/>
        </w:rPr>
        <w:t xml:space="preserve">         В целях </w:t>
      </w:r>
      <w:r w:rsidR="001E747C">
        <w:rPr>
          <w:szCs w:val="28"/>
        </w:rPr>
        <w:t xml:space="preserve"> </w:t>
      </w:r>
      <w:r w:rsidRPr="006F1599">
        <w:rPr>
          <w:szCs w:val="28"/>
        </w:rPr>
        <w:t xml:space="preserve">приведения Устава </w:t>
      </w:r>
      <w:r w:rsidR="00F0588A">
        <w:rPr>
          <w:szCs w:val="28"/>
        </w:rPr>
        <w:t>Прудковского</w:t>
      </w:r>
      <w:r w:rsidR="006F1599" w:rsidRPr="0074519F">
        <w:rPr>
          <w:szCs w:val="28"/>
        </w:rPr>
        <w:t xml:space="preserve"> </w:t>
      </w:r>
      <w:r w:rsidRPr="006F1599">
        <w:rPr>
          <w:szCs w:val="28"/>
        </w:rPr>
        <w:t xml:space="preserve"> сельского поселения Починковского района Смоленской области </w:t>
      </w:r>
      <w:r w:rsidR="00220503" w:rsidRPr="006F1599">
        <w:rPr>
          <w:szCs w:val="28"/>
        </w:rPr>
        <w:t xml:space="preserve"> </w:t>
      </w:r>
      <w:r w:rsidR="0074519F" w:rsidRPr="0074519F">
        <w:rPr>
          <w:rStyle w:val="af1"/>
          <w:bCs/>
          <w:color w:val="000000"/>
          <w:u w:val="none"/>
        </w:rPr>
        <w:t>(в редакции решений Совета депутатов</w:t>
      </w:r>
      <w:r w:rsidR="00F0588A">
        <w:rPr>
          <w:rStyle w:val="af1"/>
          <w:bCs/>
          <w:color w:val="000000"/>
          <w:u w:val="none"/>
        </w:rPr>
        <w:t xml:space="preserve"> Прудковского</w:t>
      </w:r>
      <w:r w:rsidR="0074519F" w:rsidRPr="0074519F">
        <w:rPr>
          <w:rStyle w:val="af1"/>
          <w:bCs/>
          <w:color w:val="000000"/>
          <w:u w:val="none"/>
        </w:rPr>
        <w:t xml:space="preserve"> сельского  поселения Починковского района Смоленской </w:t>
      </w:r>
      <w:r w:rsidR="00F0588A" w:rsidRPr="00B409B9">
        <w:rPr>
          <w:szCs w:val="28"/>
        </w:rPr>
        <w:t>от 13.06.2006 № 17, от 05.12.2007 № 74,от 29.07.2008 №36, от 19.08.2009 № 25,  от 17.03.2010 № 6, от 29.06.2010 №52, от 02.08.2011 №25,от  01.12.2011 № 32, от 05.03.2012№9, от 10.12.2012 №45, от 26.04.2013 №10, от 06.08.2013 № 19, от 12.03.2014 № 4, от 04.07.2014 №16, от 12.01.2015</w:t>
      </w:r>
      <w:r w:rsidR="00F0588A">
        <w:rPr>
          <w:szCs w:val="28"/>
        </w:rPr>
        <w:t xml:space="preserve"> </w:t>
      </w:r>
      <w:r w:rsidR="00F0588A" w:rsidRPr="00B409B9">
        <w:rPr>
          <w:szCs w:val="28"/>
        </w:rPr>
        <w:t>№2</w:t>
      </w:r>
      <w:r w:rsidR="00F0588A">
        <w:rPr>
          <w:szCs w:val="28"/>
        </w:rPr>
        <w:t>, от 25.08.2015 № 33</w:t>
      </w:r>
      <w:r w:rsidR="000D0BD2">
        <w:t>, от 03.03.2016 г. №14)</w:t>
      </w:r>
      <w:r w:rsidR="0074519F" w:rsidRPr="00DB2BE8">
        <w:rPr>
          <w:b/>
          <w:szCs w:val="28"/>
        </w:rPr>
        <w:t xml:space="preserve"> </w:t>
      </w:r>
      <w:r w:rsidRPr="006F1599">
        <w:rPr>
          <w:szCs w:val="28"/>
        </w:rPr>
        <w:t xml:space="preserve"> в соответствие с нормами </w:t>
      </w:r>
      <w:r w:rsidR="00D80105" w:rsidRPr="006F1599">
        <w:rPr>
          <w:szCs w:val="28"/>
        </w:rPr>
        <w:t>Федерального з</w:t>
      </w:r>
      <w:r w:rsidR="00DB2BE8" w:rsidRPr="006F1599">
        <w:rPr>
          <w:szCs w:val="28"/>
        </w:rPr>
        <w:t>акон</w:t>
      </w:r>
      <w:r w:rsidR="00D80105" w:rsidRPr="006F1599">
        <w:rPr>
          <w:szCs w:val="28"/>
        </w:rPr>
        <w:t>а</w:t>
      </w:r>
      <w:r w:rsidR="00DB2BE8" w:rsidRPr="006F1599">
        <w:rPr>
          <w:szCs w:val="28"/>
        </w:rPr>
        <w:t xml:space="preserve"> </w:t>
      </w:r>
      <w:r w:rsidR="00D80105" w:rsidRPr="006F1599">
        <w:rPr>
          <w:szCs w:val="28"/>
        </w:rPr>
        <w:t xml:space="preserve">от </w:t>
      </w:r>
      <w:r w:rsidR="001E747C">
        <w:rPr>
          <w:szCs w:val="28"/>
        </w:rPr>
        <w:t xml:space="preserve"> </w:t>
      </w:r>
      <w:r w:rsidR="00D80105" w:rsidRPr="006F1599">
        <w:rPr>
          <w:szCs w:val="28"/>
        </w:rPr>
        <w:t>6</w:t>
      </w:r>
      <w:r w:rsidR="00DB2BE8" w:rsidRPr="006F1599">
        <w:rPr>
          <w:szCs w:val="28"/>
        </w:rPr>
        <w:t xml:space="preserve"> </w:t>
      </w:r>
      <w:r w:rsidR="00141720" w:rsidRPr="006F1599">
        <w:rPr>
          <w:szCs w:val="28"/>
        </w:rPr>
        <w:t>октября</w:t>
      </w:r>
      <w:r w:rsidR="00D80105" w:rsidRPr="006F1599">
        <w:rPr>
          <w:szCs w:val="28"/>
        </w:rPr>
        <w:t xml:space="preserve"> </w:t>
      </w:r>
      <w:r w:rsidR="001E747C">
        <w:rPr>
          <w:szCs w:val="28"/>
        </w:rPr>
        <w:t xml:space="preserve"> </w:t>
      </w:r>
      <w:r w:rsidR="00D80105" w:rsidRPr="006F1599">
        <w:rPr>
          <w:szCs w:val="28"/>
        </w:rPr>
        <w:t>2003 г.</w:t>
      </w:r>
      <w:r w:rsidR="001E747C">
        <w:rPr>
          <w:szCs w:val="28"/>
        </w:rPr>
        <w:t xml:space="preserve"> </w:t>
      </w:r>
      <w:r w:rsidR="00175348" w:rsidRPr="006F1599">
        <w:rPr>
          <w:szCs w:val="28"/>
        </w:rPr>
        <w:t>№</w:t>
      </w:r>
      <w:r w:rsidR="00D80105" w:rsidRPr="006F1599">
        <w:rPr>
          <w:szCs w:val="28"/>
        </w:rPr>
        <w:t> </w:t>
      </w:r>
      <w:r w:rsidR="001E747C">
        <w:rPr>
          <w:szCs w:val="28"/>
        </w:rPr>
        <w:t xml:space="preserve"> </w:t>
      </w:r>
      <w:r w:rsidR="00D80105" w:rsidRPr="006F1599">
        <w:rPr>
          <w:szCs w:val="28"/>
        </w:rPr>
        <w:t>131-ФЗ «Об общих принципах организации местного самоуправления в Российской Федерации</w:t>
      </w:r>
      <w:r w:rsidR="00175348" w:rsidRPr="006F1599">
        <w:rPr>
          <w:szCs w:val="28"/>
        </w:rPr>
        <w:t>»</w:t>
      </w:r>
      <w:r w:rsidR="0074519F">
        <w:rPr>
          <w:szCs w:val="28"/>
        </w:rPr>
        <w:t xml:space="preserve">  </w:t>
      </w:r>
      <w:r w:rsidR="00175348" w:rsidRPr="006F1599">
        <w:rPr>
          <w:szCs w:val="28"/>
        </w:rPr>
        <w:t xml:space="preserve">(с изменениями и дополнениями), </w:t>
      </w:r>
      <w:r w:rsidR="001E747C" w:rsidRPr="00A14F79">
        <w:rPr>
          <w:szCs w:val="28"/>
        </w:rPr>
        <w:t xml:space="preserve">областного закона </w:t>
      </w:r>
      <w:r w:rsidR="00F709CB" w:rsidRPr="00A14F79">
        <w:rPr>
          <w:szCs w:val="28"/>
        </w:rPr>
        <w:t>от 30 октября 2014</w:t>
      </w:r>
      <w:r w:rsidR="003C4C3D" w:rsidRPr="00A14F79">
        <w:rPr>
          <w:szCs w:val="28"/>
        </w:rPr>
        <w:t xml:space="preserve"> г.</w:t>
      </w:r>
      <w:r w:rsidR="00F709CB" w:rsidRPr="00A14F79">
        <w:rPr>
          <w:szCs w:val="28"/>
        </w:rPr>
        <w:t xml:space="preserve"> № 141-з «О закреплении за сельскими поселениями Смоленской области отдельных вопросов местного значения» (с изменениями и дополнениями)</w:t>
      </w:r>
      <w:r w:rsidR="00F709CB">
        <w:rPr>
          <w:szCs w:val="28"/>
        </w:rPr>
        <w:t xml:space="preserve"> </w:t>
      </w:r>
      <w:r w:rsidRPr="006F1599">
        <w:rPr>
          <w:szCs w:val="28"/>
        </w:rPr>
        <w:t xml:space="preserve">Совет депутатов </w:t>
      </w:r>
      <w:r w:rsidR="00F0588A">
        <w:rPr>
          <w:szCs w:val="28"/>
        </w:rPr>
        <w:t>Прудковского</w:t>
      </w:r>
      <w:r w:rsidR="0074519F" w:rsidRPr="006F1599">
        <w:rPr>
          <w:szCs w:val="28"/>
        </w:rPr>
        <w:t xml:space="preserve"> </w:t>
      </w:r>
      <w:r w:rsidRPr="006F1599">
        <w:rPr>
          <w:szCs w:val="28"/>
        </w:rPr>
        <w:t>сельского поселения Починковского района Смоленской области</w:t>
      </w:r>
    </w:p>
    <w:p w:rsidR="0087715B" w:rsidRPr="007C4A2C" w:rsidRDefault="0087715B" w:rsidP="00B250CF">
      <w:pPr>
        <w:pStyle w:val="ConsNormal"/>
        <w:ind w:right="0" w:firstLine="709"/>
        <w:jc w:val="both"/>
        <w:rPr>
          <w:rFonts w:ascii="Times New Roman" w:hAnsi="Times New Roman" w:cs="Times New Roman"/>
          <w:sz w:val="16"/>
          <w:szCs w:val="16"/>
        </w:rPr>
      </w:pPr>
    </w:p>
    <w:p w:rsidR="00B250CF" w:rsidRPr="0013759E" w:rsidRDefault="00B250CF" w:rsidP="00B250CF">
      <w:pPr>
        <w:pStyle w:val="ConsNormal"/>
        <w:ind w:right="0" w:firstLine="709"/>
        <w:jc w:val="both"/>
        <w:rPr>
          <w:rFonts w:ascii="Times New Roman" w:hAnsi="Times New Roman" w:cs="Times New Roman"/>
          <w:sz w:val="28"/>
          <w:szCs w:val="28"/>
        </w:rPr>
      </w:pPr>
      <w:r w:rsidRPr="0013759E">
        <w:rPr>
          <w:rFonts w:ascii="Times New Roman" w:hAnsi="Times New Roman" w:cs="Times New Roman"/>
          <w:sz w:val="28"/>
          <w:szCs w:val="28"/>
        </w:rPr>
        <w:t>РЕШИЛ:</w:t>
      </w:r>
    </w:p>
    <w:p w:rsidR="00B250CF" w:rsidRPr="007C4A2C" w:rsidRDefault="00B250CF" w:rsidP="00B250CF">
      <w:pPr>
        <w:pStyle w:val="ConsNormal"/>
        <w:ind w:right="0" w:firstLine="709"/>
        <w:jc w:val="both"/>
        <w:rPr>
          <w:rFonts w:ascii="Times New Roman" w:hAnsi="Times New Roman" w:cs="Times New Roman"/>
          <w:sz w:val="16"/>
          <w:szCs w:val="16"/>
        </w:rPr>
      </w:pPr>
    </w:p>
    <w:p w:rsidR="0065060E" w:rsidRDefault="00B250CF" w:rsidP="00DE7D68">
      <w:pPr>
        <w:pStyle w:val="ConsNormal"/>
        <w:numPr>
          <w:ilvl w:val="0"/>
          <w:numId w:val="2"/>
        </w:numPr>
        <w:ind w:left="0" w:right="0" w:firstLine="709"/>
        <w:jc w:val="both"/>
        <w:rPr>
          <w:rFonts w:ascii="Times New Roman" w:hAnsi="Times New Roman" w:cs="Times New Roman"/>
          <w:sz w:val="28"/>
          <w:szCs w:val="28"/>
        </w:rPr>
      </w:pPr>
      <w:r w:rsidRPr="00DE7D68">
        <w:rPr>
          <w:rFonts w:ascii="Times New Roman" w:hAnsi="Times New Roman" w:cs="Times New Roman"/>
          <w:sz w:val="28"/>
          <w:szCs w:val="28"/>
        </w:rPr>
        <w:t xml:space="preserve">Внести в Устав </w:t>
      </w:r>
      <w:r w:rsidR="00F0588A">
        <w:rPr>
          <w:rFonts w:ascii="Times New Roman" w:hAnsi="Times New Roman" w:cs="Times New Roman"/>
          <w:sz w:val="28"/>
          <w:szCs w:val="28"/>
        </w:rPr>
        <w:t>Прудковского</w:t>
      </w:r>
      <w:r w:rsidR="00220503" w:rsidRPr="00DE7D68">
        <w:rPr>
          <w:rFonts w:ascii="Times New Roman" w:hAnsi="Times New Roman" w:cs="Times New Roman"/>
          <w:sz w:val="28"/>
          <w:szCs w:val="28"/>
        </w:rPr>
        <w:t xml:space="preserve"> </w:t>
      </w:r>
      <w:r w:rsidRPr="00DE7D68">
        <w:rPr>
          <w:rFonts w:ascii="Times New Roman" w:hAnsi="Times New Roman" w:cs="Times New Roman"/>
          <w:sz w:val="28"/>
          <w:szCs w:val="28"/>
        </w:rPr>
        <w:t xml:space="preserve"> сельского поселения </w:t>
      </w:r>
      <w:r w:rsidR="00220503" w:rsidRPr="00DE7D68">
        <w:rPr>
          <w:rFonts w:ascii="Times New Roman" w:hAnsi="Times New Roman" w:cs="Times New Roman"/>
          <w:sz w:val="28"/>
          <w:szCs w:val="28"/>
        </w:rPr>
        <w:t xml:space="preserve">Починковского </w:t>
      </w:r>
      <w:r w:rsidRPr="00DE7D68">
        <w:rPr>
          <w:rFonts w:ascii="Times New Roman" w:hAnsi="Times New Roman" w:cs="Times New Roman"/>
          <w:sz w:val="28"/>
          <w:szCs w:val="28"/>
        </w:rPr>
        <w:t>района Смоленской области  следующие изменения:</w:t>
      </w:r>
    </w:p>
    <w:p w:rsidR="00E409B2" w:rsidRPr="006C4036" w:rsidRDefault="006C4036" w:rsidP="00E409B2">
      <w:pPr>
        <w:pStyle w:val="ConsNormal"/>
        <w:numPr>
          <w:ilvl w:val="0"/>
          <w:numId w:val="16"/>
        </w:numPr>
        <w:ind w:left="360" w:right="0" w:firstLine="66"/>
        <w:jc w:val="both"/>
        <w:rPr>
          <w:szCs w:val="28"/>
        </w:rPr>
      </w:pPr>
      <w:r>
        <w:rPr>
          <w:rFonts w:ascii="Times New Roman" w:hAnsi="Times New Roman" w:cs="Times New Roman"/>
          <w:sz w:val="28"/>
          <w:szCs w:val="28"/>
        </w:rPr>
        <w:t xml:space="preserve">  </w:t>
      </w:r>
      <w:r w:rsidR="00E409B2">
        <w:rPr>
          <w:rFonts w:ascii="Times New Roman" w:hAnsi="Times New Roman" w:cs="Times New Roman"/>
          <w:sz w:val="28"/>
          <w:szCs w:val="28"/>
        </w:rPr>
        <w:t>часть 2.1 статьи 7 дополнить пунктом 27 следующего содержания:</w:t>
      </w:r>
    </w:p>
    <w:p w:rsidR="008E280D" w:rsidRDefault="00E409B2" w:rsidP="008E280D">
      <w:pPr>
        <w:pStyle w:val="ConsNormal"/>
        <w:ind w:left="284" w:righ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B47C35">
        <w:rPr>
          <w:rFonts w:ascii="Times New Roman" w:hAnsi="Times New Roman" w:cs="Times New Roman"/>
          <w:sz w:val="28"/>
          <w:szCs w:val="28"/>
        </w:rPr>
        <w:t xml:space="preserve">27) </w:t>
      </w:r>
      <w:r>
        <w:rPr>
          <w:rFonts w:ascii="Times New Roman" w:hAnsi="Times New Roman" w:cs="Times New Roman"/>
          <w:sz w:val="28"/>
          <w:szCs w:val="28"/>
        </w:rPr>
        <w:t>о</w:t>
      </w:r>
      <w:r w:rsidRPr="00B47C35">
        <w:rPr>
          <w:rFonts w:ascii="Times New Roman" w:hAnsi="Times New Roman" w:cs="Times New Roman"/>
          <w:sz w:val="28"/>
          <w:szCs w:val="28"/>
        </w:rPr>
        <w:t>существлени</w:t>
      </w:r>
      <w:r>
        <w:rPr>
          <w:rFonts w:ascii="Times New Roman" w:hAnsi="Times New Roman" w:cs="Times New Roman"/>
          <w:sz w:val="28"/>
          <w:szCs w:val="28"/>
        </w:rPr>
        <w:t>е</w:t>
      </w:r>
      <w:r w:rsidRPr="00B47C35">
        <w:rPr>
          <w:rFonts w:ascii="Times New Roman" w:hAnsi="Times New Roman" w:cs="Times New Roman"/>
          <w:sz w:val="28"/>
          <w:szCs w:val="28"/>
        </w:rPr>
        <w:t xml:space="preserve"> муниципального земельного контроля в границах </w:t>
      </w:r>
      <w:r>
        <w:rPr>
          <w:rFonts w:ascii="Times New Roman" w:hAnsi="Times New Roman" w:cs="Times New Roman"/>
          <w:sz w:val="28"/>
          <w:szCs w:val="28"/>
        </w:rPr>
        <w:t xml:space="preserve">сельского </w:t>
      </w:r>
      <w:r w:rsidRPr="00B47C35">
        <w:rPr>
          <w:rFonts w:ascii="Times New Roman" w:hAnsi="Times New Roman" w:cs="Times New Roman"/>
          <w:sz w:val="28"/>
          <w:szCs w:val="28"/>
        </w:rPr>
        <w:t>поселения</w:t>
      </w:r>
      <w:r>
        <w:rPr>
          <w:rFonts w:ascii="Times New Roman" w:hAnsi="Times New Roman" w:cs="Times New Roman"/>
          <w:sz w:val="28"/>
          <w:szCs w:val="28"/>
        </w:rPr>
        <w:t>.»;</w:t>
      </w:r>
    </w:p>
    <w:p w:rsidR="008E280D" w:rsidRDefault="008E280D" w:rsidP="008E280D">
      <w:pPr>
        <w:pStyle w:val="ConsNormal"/>
        <w:ind w:left="284" w:right="0" w:firstLine="0"/>
        <w:jc w:val="both"/>
        <w:rPr>
          <w:rFonts w:ascii="Times New Roman" w:hAnsi="Times New Roman" w:cs="Times New Roman"/>
          <w:sz w:val="28"/>
          <w:szCs w:val="28"/>
        </w:rPr>
      </w:pPr>
      <w:r>
        <w:rPr>
          <w:rFonts w:ascii="Times New Roman" w:hAnsi="Times New Roman" w:cs="Times New Roman"/>
          <w:sz w:val="28"/>
          <w:szCs w:val="28"/>
        </w:rPr>
        <w:t xml:space="preserve"> 2) пункт 6 части 1 статьи 27 изложить в следующей редакции:</w:t>
      </w:r>
    </w:p>
    <w:p w:rsidR="008E280D" w:rsidRDefault="008E280D" w:rsidP="008E280D">
      <w:pPr>
        <w:pStyle w:val="ConsPlusNormal"/>
        <w:ind w:firstLine="540"/>
        <w:jc w:val="both"/>
      </w:pPr>
      <w:r>
        <w:t>«6)  Главе муниципального образования</w:t>
      </w:r>
      <w:r w:rsidRPr="00B47C35">
        <w:t xml:space="preserve">, </w:t>
      </w:r>
      <w:r>
        <w:t xml:space="preserve"> </w:t>
      </w:r>
      <w:r w:rsidRPr="00B47C35">
        <w:t>в связи с прекращением полномочий (в том числе досрочно) в день увольнения</w:t>
      </w:r>
      <w:r>
        <w:t xml:space="preserve"> выплачивается </w:t>
      </w:r>
      <w:r w:rsidRPr="00B47C35">
        <w:t xml:space="preserve"> единовременная выплата в размере трехмесячного денежного содержания по замещаемой им муниципальной должности при условии, если данное лицо в период осуществления им полномочий по муниципальной должности достигло пенсионного возраста или потеряло трудоспособность. Указанная гарантия не предоставляется лицам, замещающим </w:t>
      </w:r>
      <w:r w:rsidRPr="00B47C35">
        <w:lastRenderedPageBreak/>
        <w:t xml:space="preserve">муниципальные должности, полномочия которых были прекращены по основаниям, предусмотренным </w:t>
      </w:r>
      <w:hyperlink r:id="rId9" w:history="1">
        <w:r w:rsidRPr="00B3799F">
          <w:t>пунктами 2.1</w:t>
        </w:r>
      </w:hyperlink>
      <w:r w:rsidRPr="00B3799F">
        <w:t xml:space="preserve">, </w:t>
      </w:r>
      <w:hyperlink r:id="rId10" w:history="1">
        <w:r w:rsidRPr="00B3799F">
          <w:t>3</w:t>
        </w:r>
      </w:hyperlink>
      <w:r w:rsidRPr="00B3799F">
        <w:t xml:space="preserve">, </w:t>
      </w:r>
      <w:hyperlink r:id="rId11" w:history="1">
        <w:r w:rsidRPr="00B3799F">
          <w:t>6</w:t>
        </w:r>
      </w:hyperlink>
      <w:r w:rsidRPr="00B3799F">
        <w:t xml:space="preserve"> - </w:t>
      </w:r>
      <w:hyperlink r:id="rId12" w:history="1">
        <w:r w:rsidRPr="00B3799F">
          <w:t>9 части 6</w:t>
        </w:r>
      </w:hyperlink>
      <w:r w:rsidRPr="00B3799F">
        <w:t xml:space="preserve">, </w:t>
      </w:r>
      <w:hyperlink r:id="rId13" w:history="1">
        <w:r w:rsidRPr="00B3799F">
          <w:t>частью 6.1 статьи 36</w:t>
        </w:r>
      </w:hyperlink>
      <w:r w:rsidRPr="00B3799F">
        <w:t xml:space="preserve">, </w:t>
      </w:r>
      <w:hyperlink r:id="rId14" w:history="1">
        <w:r w:rsidRPr="00B3799F">
          <w:t>частью 7.1</w:t>
        </w:r>
      </w:hyperlink>
      <w:r w:rsidRPr="00B3799F">
        <w:t xml:space="preserve">, </w:t>
      </w:r>
      <w:hyperlink r:id="rId15" w:history="1">
        <w:r w:rsidRPr="00B3799F">
          <w:t>пунктами 5</w:t>
        </w:r>
      </w:hyperlink>
      <w:r w:rsidRPr="00B3799F">
        <w:t xml:space="preserve"> - </w:t>
      </w:r>
      <w:hyperlink r:id="rId16" w:history="1">
        <w:r w:rsidRPr="00B3799F">
          <w:t>8 части 10</w:t>
        </w:r>
      </w:hyperlink>
      <w:r w:rsidRPr="00B3799F">
        <w:t xml:space="preserve">, </w:t>
      </w:r>
      <w:hyperlink r:id="rId17" w:history="1">
        <w:r w:rsidRPr="00B3799F">
          <w:t>частью 10.1 статьи 40</w:t>
        </w:r>
      </w:hyperlink>
      <w:r w:rsidRPr="00B47C35">
        <w:t xml:space="preserve"> Федерального закона от 6 октября 2003 года </w:t>
      </w:r>
      <w:r>
        <w:t>№</w:t>
      </w:r>
      <w:r w:rsidRPr="00B47C35">
        <w:t xml:space="preserve"> 131-ФЗ "Об общих принципах организации местного самоуправления в Российской Федерации</w:t>
      </w:r>
      <w:r>
        <w:t>.»;</w:t>
      </w:r>
    </w:p>
    <w:p w:rsidR="008E280D" w:rsidRPr="00B47C35" w:rsidRDefault="008E280D" w:rsidP="008E280D">
      <w:pPr>
        <w:pStyle w:val="ConsPlusNormal"/>
        <w:numPr>
          <w:ilvl w:val="0"/>
          <w:numId w:val="16"/>
        </w:numPr>
        <w:jc w:val="both"/>
      </w:pPr>
      <w:r>
        <w:t>главу 8 дополнить статьёй 50.2 следующего содержания:</w:t>
      </w:r>
    </w:p>
    <w:p w:rsidR="008E280D" w:rsidRPr="00B47C35" w:rsidRDefault="008E280D" w:rsidP="008E280D">
      <w:pPr>
        <w:autoSpaceDE w:val="0"/>
        <w:autoSpaceDN w:val="0"/>
        <w:adjustRightInd w:val="0"/>
        <w:ind w:left="284"/>
        <w:jc w:val="both"/>
        <w:outlineLvl w:val="0"/>
        <w:rPr>
          <w:b/>
          <w:szCs w:val="28"/>
        </w:rPr>
      </w:pPr>
      <w:r w:rsidRPr="00B47C35">
        <w:rPr>
          <w:b/>
          <w:szCs w:val="28"/>
        </w:rPr>
        <w:t xml:space="preserve">     «Статья 50.</w:t>
      </w:r>
      <w:r>
        <w:rPr>
          <w:b/>
          <w:szCs w:val="28"/>
        </w:rPr>
        <w:t>2</w:t>
      </w:r>
      <w:r w:rsidRPr="00B47C35">
        <w:rPr>
          <w:b/>
          <w:szCs w:val="28"/>
        </w:rPr>
        <w:t>. Ответственность главы муниципального образования перед государством</w:t>
      </w:r>
    </w:p>
    <w:p w:rsidR="008E280D" w:rsidRPr="00B47C35" w:rsidRDefault="008E280D" w:rsidP="008E280D">
      <w:pPr>
        <w:autoSpaceDE w:val="0"/>
        <w:autoSpaceDN w:val="0"/>
        <w:adjustRightInd w:val="0"/>
        <w:ind w:left="284"/>
        <w:jc w:val="both"/>
        <w:rPr>
          <w:szCs w:val="28"/>
        </w:rPr>
      </w:pPr>
      <w:r>
        <w:rPr>
          <w:szCs w:val="28"/>
        </w:rPr>
        <w:t xml:space="preserve">         </w:t>
      </w:r>
      <w:r w:rsidRPr="00B47C35">
        <w:rPr>
          <w:szCs w:val="28"/>
        </w:rPr>
        <w:t xml:space="preserve">1. </w:t>
      </w:r>
      <w:r>
        <w:rPr>
          <w:szCs w:val="28"/>
        </w:rPr>
        <w:t>Губернатор Смоленской области</w:t>
      </w:r>
      <w:r w:rsidRPr="00B47C35">
        <w:rPr>
          <w:szCs w:val="28"/>
        </w:rPr>
        <w:t xml:space="preserve"> издает правовой акт об отрешении от должности главы муниципального образования в случае:</w:t>
      </w:r>
    </w:p>
    <w:p w:rsidR="008E280D" w:rsidRPr="00B47C35" w:rsidRDefault="008E280D" w:rsidP="008E280D">
      <w:pPr>
        <w:autoSpaceDE w:val="0"/>
        <w:autoSpaceDN w:val="0"/>
        <w:adjustRightInd w:val="0"/>
        <w:ind w:left="284"/>
        <w:jc w:val="both"/>
        <w:rPr>
          <w:szCs w:val="28"/>
        </w:rPr>
      </w:pPr>
      <w:r>
        <w:rPr>
          <w:szCs w:val="28"/>
        </w:rPr>
        <w:t xml:space="preserve">          </w:t>
      </w:r>
      <w:r w:rsidRPr="00B47C35">
        <w:rPr>
          <w:szCs w:val="28"/>
        </w:rPr>
        <w:t xml:space="preserve">1) издания указанным должностным лицом местного самоуправления нормативного правового акта, противоречащего </w:t>
      </w:r>
      <w:hyperlink r:id="rId18" w:history="1">
        <w:r w:rsidRPr="00B47C35">
          <w:rPr>
            <w:color w:val="0000FF"/>
            <w:szCs w:val="28"/>
          </w:rPr>
          <w:t>Конституции</w:t>
        </w:r>
      </w:hyperlink>
      <w:r w:rsidRPr="00B47C35">
        <w:rPr>
          <w:szCs w:val="28"/>
        </w:rPr>
        <w:t xml:space="preserve"> Российской Федерации, федеральным конституционным законам, федеральным законам, </w:t>
      </w:r>
      <w:r>
        <w:rPr>
          <w:szCs w:val="28"/>
        </w:rPr>
        <w:t>Уставу Смоленской области, областным законам,</w:t>
      </w:r>
      <w:r w:rsidRPr="00B47C35">
        <w:rPr>
          <w:szCs w:val="28"/>
        </w:rPr>
        <w:t xml:space="preserve">  </w:t>
      </w:r>
      <w:r>
        <w:rPr>
          <w:szCs w:val="28"/>
        </w:rPr>
        <w:t>У</w:t>
      </w:r>
      <w:r w:rsidRPr="00B47C35">
        <w:rPr>
          <w:szCs w:val="28"/>
        </w:rPr>
        <w:t>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8E280D" w:rsidRPr="00B47C35" w:rsidRDefault="008E280D" w:rsidP="008E280D">
      <w:pPr>
        <w:autoSpaceDE w:val="0"/>
        <w:autoSpaceDN w:val="0"/>
        <w:adjustRightInd w:val="0"/>
        <w:ind w:left="284"/>
        <w:jc w:val="both"/>
        <w:rPr>
          <w:szCs w:val="28"/>
        </w:rPr>
      </w:pPr>
      <w:r>
        <w:rPr>
          <w:szCs w:val="28"/>
        </w:rPr>
        <w:t xml:space="preserve">          </w:t>
      </w:r>
      <w:r w:rsidRPr="00B47C35">
        <w:rPr>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E280D" w:rsidRPr="00B47C35" w:rsidRDefault="008E280D" w:rsidP="008E280D">
      <w:pPr>
        <w:autoSpaceDE w:val="0"/>
        <w:autoSpaceDN w:val="0"/>
        <w:adjustRightInd w:val="0"/>
        <w:ind w:left="284"/>
        <w:jc w:val="both"/>
        <w:rPr>
          <w:szCs w:val="28"/>
        </w:rPr>
      </w:pPr>
      <w:r>
        <w:rPr>
          <w:szCs w:val="28"/>
        </w:rPr>
        <w:t xml:space="preserve">        </w:t>
      </w:r>
      <w:r w:rsidRPr="00B47C35">
        <w:rPr>
          <w:szCs w:val="28"/>
        </w:rPr>
        <w:t xml:space="preserve">2. Срок, в течение которого </w:t>
      </w:r>
      <w:r>
        <w:rPr>
          <w:szCs w:val="28"/>
        </w:rPr>
        <w:t xml:space="preserve">Губернатор Смоленской области </w:t>
      </w:r>
      <w:r w:rsidRPr="00B47C35">
        <w:rPr>
          <w:szCs w:val="28"/>
        </w:rPr>
        <w:t xml:space="preserve"> издает правовой акт об отрешении от должности главы муниципального образования,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8E280D" w:rsidRPr="00B47C35" w:rsidRDefault="008E280D" w:rsidP="008E280D">
      <w:pPr>
        <w:autoSpaceDE w:val="0"/>
        <w:autoSpaceDN w:val="0"/>
        <w:adjustRightInd w:val="0"/>
        <w:ind w:left="284"/>
        <w:jc w:val="both"/>
        <w:rPr>
          <w:szCs w:val="28"/>
        </w:rPr>
      </w:pPr>
      <w:r>
        <w:rPr>
          <w:szCs w:val="28"/>
        </w:rPr>
        <w:t xml:space="preserve">         </w:t>
      </w:r>
      <w:r w:rsidRPr="00B47C35">
        <w:rPr>
          <w:szCs w:val="28"/>
        </w:rPr>
        <w:t>3. Глава муниципального образования, в отношении котор</w:t>
      </w:r>
      <w:r>
        <w:rPr>
          <w:szCs w:val="28"/>
        </w:rPr>
        <w:t>ого</w:t>
      </w:r>
      <w:r w:rsidRPr="00B47C35">
        <w:rPr>
          <w:szCs w:val="28"/>
        </w:rPr>
        <w:t xml:space="preserve"> </w:t>
      </w:r>
      <w:r>
        <w:rPr>
          <w:szCs w:val="28"/>
        </w:rPr>
        <w:t xml:space="preserve">Губернатором Смоленской области </w:t>
      </w:r>
      <w:r w:rsidRPr="00B47C35">
        <w:rPr>
          <w:szCs w:val="28"/>
        </w:rPr>
        <w:t xml:space="preserve">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E280D" w:rsidRPr="00B47C35" w:rsidRDefault="008E280D" w:rsidP="008E280D">
      <w:pPr>
        <w:autoSpaceDE w:val="0"/>
        <w:autoSpaceDN w:val="0"/>
        <w:adjustRightInd w:val="0"/>
        <w:ind w:left="284"/>
        <w:jc w:val="both"/>
        <w:rPr>
          <w:szCs w:val="28"/>
        </w:rPr>
      </w:pPr>
      <w:r>
        <w:rPr>
          <w:szCs w:val="28"/>
        </w:rPr>
        <w:t xml:space="preserve">           </w:t>
      </w:r>
      <w:r w:rsidRPr="00B47C35">
        <w:rPr>
          <w:szCs w:val="28"/>
        </w:rPr>
        <w:t>Суд должен рассмотреть жалобу и принять решение не позднее чем через 10 дней со дня ее подачи.</w:t>
      </w:r>
      <w:r>
        <w:rPr>
          <w:szCs w:val="28"/>
        </w:rPr>
        <w:t>».</w:t>
      </w:r>
    </w:p>
    <w:p w:rsidR="008E280D" w:rsidRDefault="008E280D" w:rsidP="008E280D">
      <w:pPr>
        <w:jc w:val="both"/>
        <w:rPr>
          <w:szCs w:val="28"/>
        </w:rPr>
      </w:pPr>
      <w:r w:rsidRPr="00B47C35">
        <w:rPr>
          <w:szCs w:val="28"/>
        </w:rPr>
        <w:t xml:space="preserve">    </w:t>
      </w:r>
      <w:r>
        <w:rPr>
          <w:szCs w:val="28"/>
        </w:rPr>
        <w:t xml:space="preserve">        </w:t>
      </w:r>
    </w:p>
    <w:p w:rsidR="00B64ACE" w:rsidRPr="006C4036" w:rsidRDefault="006C4036" w:rsidP="008E280D">
      <w:pPr>
        <w:jc w:val="both"/>
        <w:rPr>
          <w:color w:val="000000"/>
          <w:szCs w:val="28"/>
        </w:rPr>
      </w:pPr>
      <w:r>
        <w:rPr>
          <w:szCs w:val="28"/>
        </w:rPr>
        <w:t xml:space="preserve">       </w:t>
      </w:r>
    </w:p>
    <w:p w:rsidR="00F0588A" w:rsidRDefault="00B64ACE" w:rsidP="00F0588A">
      <w:pPr>
        <w:widowControl w:val="0"/>
        <w:ind w:firstLine="720"/>
        <w:jc w:val="both"/>
        <w:rPr>
          <w:szCs w:val="28"/>
        </w:rPr>
      </w:pPr>
      <w:r>
        <w:rPr>
          <w:szCs w:val="28"/>
        </w:rPr>
        <w:t xml:space="preserve">        </w:t>
      </w:r>
      <w:r w:rsidR="00164C5A">
        <w:rPr>
          <w:szCs w:val="28"/>
        </w:rPr>
        <w:t>2</w:t>
      </w:r>
      <w:r w:rsidR="00AB3D55">
        <w:rPr>
          <w:szCs w:val="28"/>
        </w:rPr>
        <w:t>.</w:t>
      </w:r>
      <w:r w:rsidR="00F0588A">
        <w:rPr>
          <w:szCs w:val="28"/>
        </w:rPr>
        <w:t xml:space="preserve"> </w:t>
      </w:r>
      <w:r w:rsidR="00F0588A" w:rsidRPr="0012566C">
        <w:rPr>
          <w:szCs w:val="28"/>
        </w:rPr>
        <w:t>Настоящ</w:t>
      </w:r>
      <w:r w:rsidR="00F0588A">
        <w:rPr>
          <w:szCs w:val="28"/>
        </w:rPr>
        <w:t>ее решение вступает в силу со</w:t>
      </w:r>
      <w:r w:rsidR="00F0588A" w:rsidRPr="0012566C">
        <w:rPr>
          <w:szCs w:val="28"/>
        </w:rPr>
        <w:t xml:space="preserve"> дн</w:t>
      </w:r>
      <w:r w:rsidR="00F0588A">
        <w:rPr>
          <w:szCs w:val="28"/>
        </w:rPr>
        <w:t>я его официального опубликования в</w:t>
      </w:r>
      <w:r w:rsidR="00F0588A" w:rsidRPr="0012566C">
        <w:rPr>
          <w:szCs w:val="28"/>
        </w:rPr>
        <w:t xml:space="preserve"> газете </w:t>
      </w:r>
      <w:r w:rsidR="00F0588A">
        <w:rPr>
          <w:szCs w:val="28"/>
        </w:rPr>
        <w:t>«Сельская новь»</w:t>
      </w:r>
      <w:r w:rsidR="00F0588A" w:rsidRPr="0012566C">
        <w:rPr>
          <w:szCs w:val="28"/>
        </w:rPr>
        <w:t xml:space="preserve"> после государственной регистрации в </w:t>
      </w:r>
      <w:r w:rsidR="00F0588A" w:rsidRPr="0012566C">
        <w:rPr>
          <w:szCs w:val="28"/>
        </w:rPr>
        <w:lastRenderedPageBreak/>
        <w:t>Управлении Министерства юстиции Российской Федерации по Смоленской области</w:t>
      </w:r>
      <w:r w:rsidR="00F0588A">
        <w:rPr>
          <w:szCs w:val="28"/>
        </w:rPr>
        <w:t>.</w:t>
      </w:r>
    </w:p>
    <w:p w:rsidR="00A14F79" w:rsidRDefault="00A14F79" w:rsidP="00BB2D09">
      <w:pPr>
        <w:jc w:val="both"/>
        <w:rPr>
          <w:szCs w:val="28"/>
        </w:rPr>
      </w:pPr>
    </w:p>
    <w:p w:rsidR="000811C2" w:rsidRDefault="000811C2" w:rsidP="000811C2">
      <w:pPr>
        <w:jc w:val="both"/>
        <w:rPr>
          <w:szCs w:val="28"/>
        </w:rPr>
      </w:pPr>
      <w:r>
        <w:rPr>
          <w:szCs w:val="28"/>
        </w:rPr>
        <w:t xml:space="preserve">Глава муниципального образования </w:t>
      </w:r>
    </w:p>
    <w:p w:rsidR="000811C2" w:rsidRDefault="00F0588A" w:rsidP="000811C2">
      <w:pPr>
        <w:jc w:val="both"/>
        <w:rPr>
          <w:szCs w:val="28"/>
        </w:rPr>
      </w:pPr>
      <w:r>
        <w:rPr>
          <w:szCs w:val="28"/>
        </w:rPr>
        <w:t>Прудковского</w:t>
      </w:r>
      <w:r w:rsidR="006F1599">
        <w:rPr>
          <w:szCs w:val="28"/>
        </w:rPr>
        <w:t xml:space="preserve"> </w:t>
      </w:r>
      <w:r w:rsidR="000811C2">
        <w:rPr>
          <w:szCs w:val="28"/>
        </w:rPr>
        <w:t xml:space="preserve"> сельского поселения</w:t>
      </w:r>
    </w:p>
    <w:p w:rsidR="0064591F" w:rsidRDefault="000811C2" w:rsidP="00E939B4">
      <w:pPr>
        <w:jc w:val="both"/>
        <w:rPr>
          <w:szCs w:val="28"/>
        </w:rPr>
      </w:pPr>
      <w:r>
        <w:rPr>
          <w:szCs w:val="28"/>
        </w:rPr>
        <w:t>Починковского района Смоленской области</w:t>
      </w:r>
      <w:r>
        <w:rPr>
          <w:szCs w:val="28"/>
        </w:rPr>
        <w:tab/>
      </w:r>
      <w:r>
        <w:rPr>
          <w:szCs w:val="28"/>
        </w:rPr>
        <w:tab/>
      </w:r>
      <w:r w:rsidR="006F1599">
        <w:rPr>
          <w:szCs w:val="28"/>
        </w:rPr>
        <w:t xml:space="preserve">             </w:t>
      </w:r>
      <w:r w:rsidR="007773AE">
        <w:rPr>
          <w:szCs w:val="28"/>
        </w:rPr>
        <w:t xml:space="preserve">       </w:t>
      </w:r>
      <w:r w:rsidR="006F1599">
        <w:rPr>
          <w:szCs w:val="28"/>
        </w:rPr>
        <w:t xml:space="preserve"> </w:t>
      </w:r>
      <w:r w:rsidR="00051F27">
        <w:rPr>
          <w:szCs w:val="28"/>
        </w:rPr>
        <w:t xml:space="preserve">    </w:t>
      </w:r>
      <w:r w:rsidR="006F1599">
        <w:rPr>
          <w:szCs w:val="28"/>
        </w:rPr>
        <w:t xml:space="preserve">  </w:t>
      </w:r>
      <w:r w:rsidR="00F0588A">
        <w:rPr>
          <w:szCs w:val="28"/>
        </w:rPr>
        <w:t>Н.П. Иванченко</w:t>
      </w:r>
    </w:p>
    <w:sectPr w:rsidR="0064591F" w:rsidSect="007B6E23">
      <w:headerReference w:type="even" r:id="rId19"/>
      <w:headerReference w:type="default" r:id="rId20"/>
      <w:pgSz w:w="11906" w:h="16838"/>
      <w:pgMar w:top="851"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E77" w:rsidRDefault="00CA3E77">
      <w:r>
        <w:separator/>
      </w:r>
    </w:p>
  </w:endnote>
  <w:endnote w:type="continuationSeparator" w:id="1">
    <w:p w:rsidR="00CA3E77" w:rsidRDefault="00CA3E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E77" w:rsidRDefault="00CA3E77">
      <w:r>
        <w:separator/>
      </w:r>
    </w:p>
  </w:footnote>
  <w:footnote w:type="continuationSeparator" w:id="1">
    <w:p w:rsidR="00CA3E77" w:rsidRDefault="00CA3E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12B" w:rsidRDefault="00901748" w:rsidP="008745FB">
    <w:pPr>
      <w:pStyle w:val="a3"/>
      <w:framePr w:wrap="around" w:vAnchor="text" w:hAnchor="margin" w:xAlign="center" w:y="1"/>
      <w:rPr>
        <w:rStyle w:val="a4"/>
      </w:rPr>
    </w:pPr>
    <w:r>
      <w:rPr>
        <w:rStyle w:val="a4"/>
      </w:rPr>
      <w:fldChar w:fldCharType="begin"/>
    </w:r>
    <w:r w:rsidR="00A1512B">
      <w:rPr>
        <w:rStyle w:val="a4"/>
      </w:rPr>
      <w:instrText xml:space="preserve">PAGE  </w:instrText>
    </w:r>
    <w:r>
      <w:rPr>
        <w:rStyle w:val="a4"/>
      </w:rPr>
      <w:fldChar w:fldCharType="end"/>
    </w:r>
  </w:p>
  <w:p w:rsidR="00A1512B" w:rsidRDefault="00A1512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12B" w:rsidRDefault="00901748" w:rsidP="008745FB">
    <w:pPr>
      <w:pStyle w:val="a3"/>
      <w:framePr w:wrap="around" w:vAnchor="text" w:hAnchor="margin" w:xAlign="center" w:y="1"/>
      <w:rPr>
        <w:rStyle w:val="a4"/>
      </w:rPr>
    </w:pPr>
    <w:r>
      <w:rPr>
        <w:rStyle w:val="a4"/>
      </w:rPr>
      <w:fldChar w:fldCharType="begin"/>
    </w:r>
    <w:r w:rsidR="00A1512B">
      <w:rPr>
        <w:rStyle w:val="a4"/>
      </w:rPr>
      <w:instrText xml:space="preserve">PAGE  </w:instrText>
    </w:r>
    <w:r>
      <w:rPr>
        <w:rStyle w:val="a4"/>
      </w:rPr>
      <w:fldChar w:fldCharType="separate"/>
    </w:r>
    <w:r w:rsidR="000D0BD2">
      <w:rPr>
        <w:rStyle w:val="a4"/>
        <w:noProof/>
      </w:rPr>
      <w:t>2</w:t>
    </w:r>
    <w:r>
      <w:rPr>
        <w:rStyle w:val="a4"/>
      </w:rPr>
      <w:fldChar w:fldCharType="end"/>
    </w:r>
  </w:p>
  <w:p w:rsidR="00A1512B" w:rsidRDefault="00A1512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6466"/>
    <w:multiLevelType w:val="hybridMultilevel"/>
    <w:tmpl w:val="22D45FE6"/>
    <w:lvl w:ilvl="0" w:tplc="594877CE">
      <w:start w:val="1"/>
      <w:numFmt w:val="decimal"/>
      <w:lvlText w:val="%1)"/>
      <w:lvlJc w:val="left"/>
      <w:pPr>
        <w:ind w:left="644" w:hanging="360"/>
      </w:pPr>
      <w:rPr>
        <w:rFonts w:ascii="Times New Roman" w:hAnsi="Times New Roman" w:cs="Times New Roman" w:hint="default"/>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ED95C19"/>
    <w:multiLevelType w:val="hybridMultilevel"/>
    <w:tmpl w:val="2E9A0ED4"/>
    <w:lvl w:ilvl="0" w:tplc="50C61FE2">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FC240DB"/>
    <w:multiLevelType w:val="hybridMultilevel"/>
    <w:tmpl w:val="1F38F30A"/>
    <w:lvl w:ilvl="0" w:tplc="362CB076">
      <w:start w:val="7"/>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5784AF7"/>
    <w:multiLevelType w:val="hybridMultilevel"/>
    <w:tmpl w:val="CC20615E"/>
    <w:lvl w:ilvl="0" w:tplc="58ECC6DE">
      <w:start w:val="1"/>
      <w:numFmt w:val="decimal"/>
      <w:lvlText w:val="%1."/>
      <w:lvlJc w:val="left"/>
      <w:pPr>
        <w:ind w:left="1117" w:hanging="9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15F45B51"/>
    <w:multiLevelType w:val="hybridMultilevel"/>
    <w:tmpl w:val="A16E6370"/>
    <w:lvl w:ilvl="0" w:tplc="D85E2ABC">
      <w:start w:val="3"/>
      <w:numFmt w:val="decimal"/>
      <w:lvlText w:val="%1)"/>
      <w:lvlJc w:val="left"/>
      <w:pPr>
        <w:ind w:left="502"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CBA5398"/>
    <w:multiLevelType w:val="hybridMultilevel"/>
    <w:tmpl w:val="8DCC5F8E"/>
    <w:lvl w:ilvl="0" w:tplc="AF0256AC">
      <w:start w:val="6"/>
      <w:numFmt w:val="decimal"/>
      <w:lvlText w:val="%1)"/>
      <w:lvlJc w:val="left"/>
      <w:pPr>
        <w:ind w:left="786"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D947C4C"/>
    <w:multiLevelType w:val="hybridMultilevel"/>
    <w:tmpl w:val="CC20615E"/>
    <w:lvl w:ilvl="0" w:tplc="58ECC6DE">
      <w:start w:val="1"/>
      <w:numFmt w:val="decimal"/>
      <w:lvlText w:val="%1."/>
      <w:lvlJc w:val="left"/>
      <w:pPr>
        <w:ind w:left="1117" w:hanging="9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256E2EB0"/>
    <w:multiLevelType w:val="hybridMultilevel"/>
    <w:tmpl w:val="55EE20A8"/>
    <w:lvl w:ilvl="0" w:tplc="F3B89958">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2C74246E"/>
    <w:multiLevelType w:val="hybridMultilevel"/>
    <w:tmpl w:val="E042F6C4"/>
    <w:lvl w:ilvl="0" w:tplc="95F0ABA8">
      <w:start w:val="16"/>
      <w:numFmt w:val="decimal"/>
      <w:lvlText w:val="%1)"/>
      <w:lvlJc w:val="left"/>
      <w:pPr>
        <w:ind w:left="958" w:hanging="39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3A0E7B9B"/>
    <w:multiLevelType w:val="hybridMultilevel"/>
    <w:tmpl w:val="161EFA4A"/>
    <w:lvl w:ilvl="0" w:tplc="F6FCBECC">
      <w:start w:val="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3CD03DC6"/>
    <w:multiLevelType w:val="hybridMultilevel"/>
    <w:tmpl w:val="3BBAE318"/>
    <w:lvl w:ilvl="0" w:tplc="04190011">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714670"/>
    <w:multiLevelType w:val="hybridMultilevel"/>
    <w:tmpl w:val="9B6265E4"/>
    <w:lvl w:ilvl="0" w:tplc="E610A3AC">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3FE44475"/>
    <w:multiLevelType w:val="hybridMultilevel"/>
    <w:tmpl w:val="E2AA1BA8"/>
    <w:lvl w:ilvl="0" w:tplc="CB9E26A4">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42E0585E"/>
    <w:multiLevelType w:val="hybridMultilevel"/>
    <w:tmpl w:val="2D1E372A"/>
    <w:lvl w:ilvl="0" w:tplc="E2765DA0">
      <w:start w:val="1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46723963"/>
    <w:multiLevelType w:val="hybridMultilevel"/>
    <w:tmpl w:val="C6343AF6"/>
    <w:lvl w:ilvl="0" w:tplc="61FA0EB0">
      <w:start w:val="1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47D04CE2"/>
    <w:multiLevelType w:val="hybridMultilevel"/>
    <w:tmpl w:val="30B4CA34"/>
    <w:lvl w:ilvl="0" w:tplc="1E5E5444">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4B0139BB"/>
    <w:multiLevelType w:val="hybridMultilevel"/>
    <w:tmpl w:val="2626F9C0"/>
    <w:lvl w:ilvl="0" w:tplc="43381300">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B5D6401"/>
    <w:multiLevelType w:val="hybridMultilevel"/>
    <w:tmpl w:val="2C04FA34"/>
    <w:lvl w:ilvl="0" w:tplc="4E488874">
      <w:start w:val="1"/>
      <w:numFmt w:val="decimal"/>
      <w:lvlText w:val="%1)"/>
      <w:lvlJc w:val="left"/>
      <w:pPr>
        <w:ind w:left="64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C994DAB"/>
    <w:multiLevelType w:val="hybridMultilevel"/>
    <w:tmpl w:val="6AA6E56C"/>
    <w:lvl w:ilvl="0" w:tplc="7A14BE84">
      <w:start w:val="12"/>
      <w:numFmt w:val="decimal"/>
      <w:lvlText w:val="%1)"/>
      <w:lvlJc w:val="left"/>
      <w:pPr>
        <w:ind w:left="958" w:hanging="3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59CC3015"/>
    <w:multiLevelType w:val="hybridMultilevel"/>
    <w:tmpl w:val="7EBEC034"/>
    <w:lvl w:ilvl="0" w:tplc="E3F85FA4">
      <w:start w:val="1"/>
      <w:numFmt w:val="decimal"/>
      <w:lvlText w:val="%1."/>
      <w:lvlJc w:val="left"/>
      <w:pPr>
        <w:ind w:left="1065" w:hanging="39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0">
    <w:nsid w:val="601E330D"/>
    <w:multiLevelType w:val="hybridMultilevel"/>
    <w:tmpl w:val="0712BA0A"/>
    <w:lvl w:ilvl="0" w:tplc="5AD29DDC">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66B50B62"/>
    <w:multiLevelType w:val="hybridMultilevel"/>
    <w:tmpl w:val="1C94DAEE"/>
    <w:lvl w:ilvl="0" w:tplc="FFFFFFFF">
      <w:start w:val="1"/>
      <w:numFmt w:val="decimal"/>
      <w:lvlText w:val="%1)"/>
      <w:lvlJc w:val="left"/>
      <w:pPr>
        <w:tabs>
          <w:tab w:val="num" w:pos="851"/>
        </w:tabs>
        <w:ind w:left="0" w:firstLine="567"/>
      </w:pPr>
      <w:rPr>
        <w:rFonts w:hint="default"/>
        <w:b w:val="0"/>
        <w:i w:val="0"/>
      </w:rPr>
    </w:lvl>
    <w:lvl w:ilvl="1" w:tplc="FFFFFFFF">
      <w:start w:val="4"/>
      <w:numFmt w:val="decimal"/>
      <w:lvlText w:val="%2."/>
      <w:lvlJc w:val="left"/>
      <w:pPr>
        <w:tabs>
          <w:tab w:val="num" w:pos="567"/>
        </w:tabs>
        <w:ind w:left="0" w:firstLine="284"/>
      </w:pPr>
      <w:rPr>
        <w:rFonts w:hint="default"/>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1"/>
  </w:num>
  <w:num w:numId="2">
    <w:abstractNumId w:val="3"/>
  </w:num>
  <w:num w:numId="3">
    <w:abstractNumId w:val="16"/>
  </w:num>
  <w:num w:numId="4">
    <w:abstractNumId w:val="19"/>
  </w:num>
  <w:num w:numId="5">
    <w:abstractNumId w:val="6"/>
  </w:num>
  <w:num w:numId="6">
    <w:abstractNumId w:val="17"/>
  </w:num>
  <w:num w:numId="7">
    <w:abstractNumId w:val="15"/>
  </w:num>
  <w:num w:numId="8">
    <w:abstractNumId w:val="5"/>
  </w:num>
  <w:num w:numId="9">
    <w:abstractNumId w:val="1"/>
  </w:num>
  <w:num w:numId="10">
    <w:abstractNumId w:val="13"/>
  </w:num>
  <w:num w:numId="11">
    <w:abstractNumId w:val="18"/>
  </w:num>
  <w:num w:numId="12">
    <w:abstractNumId w:val="14"/>
  </w:num>
  <w:num w:numId="13">
    <w:abstractNumId w:val="8"/>
  </w:num>
  <w:num w:numId="14">
    <w:abstractNumId w:val="7"/>
  </w:num>
  <w:num w:numId="15">
    <w:abstractNumId w:val="9"/>
  </w:num>
  <w:num w:numId="16">
    <w:abstractNumId w:val="0"/>
  </w:num>
  <w:num w:numId="17">
    <w:abstractNumId w:val="20"/>
  </w:num>
  <w:num w:numId="18">
    <w:abstractNumId w:val="4"/>
  </w:num>
  <w:num w:numId="19">
    <w:abstractNumId w:val="12"/>
  </w:num>
  <w:num w:numId="20">
    <w:abstractNumId w:val="2"/>
  </w:num>
  <w:num w:numId="21">
    <w:abstractNumId w:val="10"/>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B250CF"/>
    <w:rsid w:val="00014F66"/>
    <w:rsid w:val="00017F7C"/>
    <w:rsid w:val="00022E8D"/>
    <w:rsid w:val="00023E10"/>
    <w:rsid w:val="00031545"/>
    <w:rsid w:val="00035AF3"/>
    <w:rsid w:val="00046DE5"/>
    <w:rsid w:val="00051F27"/>
    <w:rsid w:val="00055FF1"/>
    <w:rsid w:val="00057E65"/>
    <w:rsid w:val="00060A27"/>
    <w:rsid w:val="00060B03"/>
    <w:rsid w:val="000620DC"/>
    <w:rsid w:val="00067AD4"/>
    <w:rsid w:val="000761A3"/>
    <w:rsid w:val="000811C2"/>
    <w:rsid w:val="0008196E"/>
    <w:rsid w:val="00085EF6"/>
    <w:rsid w:val="00087FD8"/>
    <w:rsid w:val="00091638"/>
    <w:rsid w:val="0009408E"/>
    <w:rsid w:val="00094141"/>
    <w:rsid w:val="000979C5"/>
    <w:rsid w:val="00097E22"/>
    <w:rsid w:val="000B03BB"/>
    <w:rsid w:val="000B3237"/>
    <w:rsid w:val="000B32AF"/>
    <w:rsid w:val="000B754A"/>
    <w:rsid w:val="000C3B5A"/>
    <w:rsid w:val="000D0A50"/>
    <w:rsid w:val="000D0BD2"/>
    <w:rsid w:val="000D1C37"/>
    <w:rsid w:val="000D2642"/>
    <w:rsid w:val="000D53AD"/>
    <w:rsid w:val="000E25CA"/>
    <w:rsid w:val="000E30EC"/>
    <w:rsid w:val="000E7B39"/>
    <w:rsid w:val="000F2BAB"/>
    <w:rsid w:val="000F40EE"/>
    <w:rsid w:val="000F446F"/>
    <w:rsid w:val="0010103F"/>
    <w:rsid w:val="0010392B"/>
    <w:rsid w:val="00104352"/>
    <w:rsid w:val="00104FB1"/>
    <w:rsid w:val="00105C43"/>
    <w:rsid w:val="0011445E"/>
    <w:rsid w:val="0013503E"/>
    <w:rsid w:val="00135FAB"/>
    <w:rsid w:val="0013759E"/>
    <w:rsid w:val="00140A8F"/>
    <w:rsid w:val="0014157C"/>
    <w:rsid w:val="00141720"/>
    <w:rsid w:val="00142955"/>
    <w:rsid w:val="00151CA5"/>
    <w:rsid w:val="00153287"/>
    <w:rsid w:val="001545D7"/>
    <w:rsid w:val="00155FAB"/>
    <w:rsid w:val="00157EA0"/>
    <w:rsid w:val="00164C5A"/>
    <w:rsid w:val="00166158"/>
    <w:rsid w:val="00172E70"/>
    <w:rsid w:val="00173586"/>
    <w:rsid w:val="00175348"/>
    <w:rsid w:val="0018504F"/>
    <w:rsid w:val="0018577B"/>
    <w:rsid w:val="00185CE2"/>
    <w:rsid w:val="0019349C"/>
    <w:rsid w:val="00194DD7"/>
    <w:rsid w:val="001960D7"/>
    <w:rsid w:val="001966DD"/>
    <w:rsid w:val="001A31DA"/>
    <w:rsid w:val="001B2AB5"/>
    <w:rsid w:val="001B3E6D"/>
    <w:rsid w:val="001B5441"/>
    <w:rsid w:val="001C1A51"/>
    <w:rsid w:val="001C338A"/>
    <w:rsid w:val="001C6DA7"/>
    <w:rsid w:val="001D4A20"/>
    <w:rsid w:val="001E4D07"/>
    <w:rsid w:val="001E747C"/>
    <w:rsid w:val="001F1ACC"/>
    <w:rsid w:val="001F66E2"/>
    <w:rsid w:val="002008EE"/>
    <w:rsid w:val="002025E9"/>
    <w:rsid w:val="0021079C"/>
    <w:rsid w:val="00212B30"/>
    <w:rsid w:val="00220503"/>
    <w:rsid w:val="0022295C"/>
    <w:rsid w:val="00227E91"/>
    <w:rsid w:val="0024131B"/>
    <w:rsid w:val="002439D1"/>
    <w:rsid w:val="0024441F"/>
    <w:rsid w:val="00247298"/>
    <w:rsid w:val="00262483"/>
    <w:rsid w:val="00266244"/>
    <w:rsid w:val="00276C70"/>
    <w:rsid w:val="00284AE9"/>
    <w:rsid w:val="00294032"/>
    <w:rsid w:val="0029505D"/>
    <w:rsid w:val="0029601B"/>
    <w:rsid w:val="002B27B5"/>
    <w:rsid w:val="002B4079"/>
    <w:rsid w:val="002C084A"/>
    <w:rsid w:val="002C6C95"/>
    <w:rsid w:val="002D0F7A"/>
    <w:rsid w:val="002E42A0"/>
    <w:rsid w:val="002E441C"/>
    <w:rsid w:val="002E55D4"/>
    <w:rsid w:val="002F68EF"/>
    <w:rsid w:val="00302608"/>
    <w:rsid w:val="003041D2"/>
    <w:rsid w:val="00306FD1"/>
    <w:rsid w:val="003138ED"/>
    <w:rsid w:val="00315AD3"/>
    <w:rsid w:val="00316E51"/>
    <w:rsid w:val="003332F8"/>
    <w:rsid w:val="00344C47"/>
    <w:rsid w:val="003500BE"/>
    <w:rsid w:val="0035289D"/>
    <w:rsid w:val="0035658F"/>
    <w:rsid w:val="00357730"/>
    <w:rsid w:val="00361205"/>
    <w:rsid w:val="00362953"/>
    <w:rsid w:val="00367E69"/>
    <w:rsid w:val="00371064"/>
    <w:rsid w:val="003761E0"/>
    <w:rsid w:val="00383DBC"/>
    <w:rsid w:val="003842F8"/>
    <w:rsid w:val="00386FD7"/>
    <w:rsid w:val="00395CA7"/>
    <w:rsid w:val="003A1AD2"/>
    <w:rsid w:val="003A356B"/>
    <w:rsid w:val="003A3C0B"/>
    <w:rsid w:val="003A70BA"/>
    <w:rsid w:val="003C4C3D"/>
    <w:rsid w:val="003D376F"/>
    <w:rsid w:val="003D5566"/>
    <w:rsid w:val="003D654E"/>
    <w:rsid w:val="003E5A60"/>
    <w:rsid w:val="003F0AE8"/>
    <w:rsid w:val="003F1C50"/>
    <w:rsid w:val="003F5DA5"/>
    <w:rsid w:val="004037BE"/>
    <w:rsid w:val="00407DC9"/>
    <w:rsid w:val="00417C84"/>
    <w:rsid w:val="0042006E"/>
    <w:rsid w:val="0042332C"/>
    <w:rsid w:val="00424C67"/>
    <w:rsid w:val="00424FB2"/>
    <w:rsid w:val="004270AC"/>
    <w:rsid w:val="004424AB"/>
    <w:rsid w:val="00443E96"/>
    <w:rsid w:val="00450FB6"/>
    <w:rsid w:val="0045759E"/>
    <w:rsid w:val="004618A1"/>
    <w:rsid w:val="0046381B"/>
    <w:rsid w:val="00463DB9"/>
    <w:rsid w:val="00471A5B"/>
    <w:rsid w:val="00472181"/>
    <w:rsid w:val="00472BD7"/>
    <w:rsid w:val="004760CA"/>
    <w:rsid w:val="0048061D"/>
    <w:rsid w:val="0048617D"/>
    <w:rsid w:val="0049174D"/>
    <w:rsid w:val="00493A09"/>
    <w:rsid w:val="004955F2"/>
    <w:rsid w:val="004A1612"/>
    <w:rsid w:val="004A63C5"/>
    <w:rsid w:val="004B2DA9"/>
    <w:rsid w:val="004B3162"/>
    <w:rsid w:val="004C0F31"/>
    <w:rsid w:val="004C22A6"/>
    <w:rsid w:val="004C3735"/>
    <w:rsid w:val="004D0ADF"/>
    <w:rsid w:val="004E2FDC"/>
    <w:rsid w:val="004E47F2"/>
    <w:rsid w:val="004E6814"/>
    <w:rsid w:val="004F56F5"/>
    <w:rsid w:val="004F630B"/>
    <w:rsid w:val="0050223E"/>
    <w:rsid w:val="0050743D"/>
    <w:rsid w:val="00516ABF"/>
    <w:rsid w:val="0053174A"/>
    <w:rsid w:val="005347C4"/>
    <w:rsid w:val="005352D6"/>
    <w:rsid w:val="00536BE3"/>
    <w:rsid w:val="005524D1"/>
    <w:rsid w:val="00555871"/>
    <w:rsid w:val="0056232C"/>
    <w:rsid w:val="0056276B"/>
    <w:rsid w:val="005640E4"/>
    <w:rsid w:val="00566E41"/>
    <w:rsid w:val="0057562B"/>
    <w:rsid w:val="005761E2"/>
    <w:rsid w:val="00581DE9"/>
    <w:rsid w:val="00584F69"/>
    <w:rsid w:val="00590F02"/>
    <w:rsid w:val="005912F2"/>
    <w:rsid w:val="00592497"/>
    <w:rsid w:val="005A11BC"/>
    <w:rsid w:val="005B2964"/>
    <w:rsid w:val="005B54C2"/>
    <w:rsid w:val="005C5475"/>
    <w:rsid w:val="005C77FC"/>
    <w:rsid w:val="005D1BF2"/>
    <w:rsid w:val="005D7B3E"/>
    <w:rsid w:val="005E322E"/>
    <w:rsid w:val="005F0729"/>
    <w:rsid w:val="00600E83"/>
    <w:rsid w:val="00601B94"/>
    <w:rsid w:val="0060405F"/>
    <w:rsid w:val="00606A76"/>
    <w:rsid w:val="006163CD"/>
    <w:rsid w:val="00620380"/>
    <w:rsid w:val="00620DEB"/>
    <w:rsid w:val="0062111F"/>
    <w:rsid w:val="00633AEE"/>
    <w:rsid w:val="006431A5"/>
    <w:rsid w:val="00643838"/>
    <w:rsid w:val="00643898"/>
    <w:rsid w:val="00644C41"/>
    <w:rsid w:val="0064591F"/>
    <w:rsid w:val="0065060E"/>
    <w:rsid w:val="006520AA"/>
    <w:rsid w:val="00657D65"/>
    <w:rsid w:val="00662A41"/>
    <w:rsid w:val="00663237"/>
    <w:rsid w:val="00663364"/>
    <w:rsid w:val="00663DEB"/>
    <w:rsid w:val="0067359E"/>
    <w:rsid w:val="0068081B"/>
    <w:rsid w:val="00680D95"/>
    <w:rsid w:val="0068622D"/>
    <w:rsid w:val="00686724"/>
    <w:rsid w:val="00690A51"/>
    <w:rsid w:val="00692D03"/>
    <w:rsid w:val="00694969"/>
    <w:rsid w:val="006A2DC0"/>
    <w:rsid w:val="006A50AE"/>
    <w:rsid w:val="006A6962"/>
    <w:rsid w:val="006A6A89"/>
    <w:rsid w:val="006B05ED"/>
    <w:rsid w:val="006C2CAA"/>
    <w:rsid w:val="006C4036"/>
    <w:rsid w:val="006C5E7D"/>
    <w:rsid w:val="006D1A54"/>
    <w:rsid w:val="006D31A9"/>
    <w:rsid w:val="006D482E"/>
    <w:rsid w:val="006E44A1"/>
    <w:rsid w:val="006E4862"/>
    <w:rsid w:val="006E4C6D"/>
    <w:rsid w:val="006E4EB3"/>
    <w:rsid w:val="006E6240"/>
    <w:rsid w:val="006E7CCD"/>
    <w:rsid w:val="006F1599"/>
    <w:rsid w:val="006F3EAA"/>
    <w:rsid w:val="006F7ADA"/>
    <w:rsid w:val="007030CE"/>
    <w:rsid w:val="0070741E"/>
    <w:rsid w:val="0070770A"/>
    <w:rsid w:val="00712E9A"/>
    <w:rsid w:val="00722E06"/>
    <w:rsid w:val="00723F27"/>
    <w:rsid w:val="0073307F"/>
    <w:rsid w:val="00735051"/>
    <w:rsid w:val="0074519F"/>
    <w:rsid w:val="0074577F"/>
    <w:rsid w:val="00753CE8"/>
    <w:rsid w:val="00760FD7"/>
    <w:rsid w:val="00772363"/>
    <w:rsid w:val="00774E49"/>
    <w:rsid w:val="007773AE"/>
    <w:rsid w:val="007837E6"/>
    <w:rsid w:val="00793A92"/>
    <w:rsid w:val="007952D2"/>
    <w:rsid w:val="007971F4"/>
    <w:rsid w:val="007A309C"/>
    <w:rsid w:val="007B3065"/>
    <w:rsid w:val="007B6E23"/>
    <w:rsid w:val="007C3BFB"/>
    <w:rsid w:val="007C4A2C"/>
    <w:rsid w:val="007D0549"/>
    <w:rsid w:val="007D5390"/>
    <w:rsid w:val="007D5825"/>
    <w:rsid w:val="007D64A3"/>
    <w:rsid w:val="007D64B7"/>
    <w:rsid w:val="007D6718"/>
    <w:rsid w:val="007E1624"/>
    <w:rsid w:val="007E5E81"/>
    <w:rsid w:val="007E72E1"/>
    <w:rsid w:val="007E77E6"/>
    <w:rsid w:val="007F03A0"/>
    <w:rsid w:val="007F3935"/>
    <w:rsid w:val="00803322"/>
    <w:rsid w:val="0080692B"/>
    <w:rsid w:val="00807A6F"/>
    <w:rsid w:val="00815968"/>
    <w:rsid w:val="00815ED2"/>
    <w:rsid w:val="00817C86"/>
    <w:rsid w:val="0082021E"/>
    <w:rsid w:val="008220A8"/>
    <w:rsid w:val="00823CFA"/>
    <w:rsid w:val="00824D61"/>
    <w:rsid w:val="00845929"/>
    <w:rsid w:val="008517EE"/>
    <w:rsid w:val="00862A1E"/>
    <w:rsid w:val="00863260"/>
    <w:rsid w:val="008745FB"/>
    <w:rsid w:val="0087715B"/>
    <w:rsid w:val="00877A92"/>
    <w:rsid w:val="0088153F"/>
    <w:rsid w:val="00884543"/>
    <w:rsid w:val="00892C6A"/>
    <w:rsid w:val="00896E99"/>
    <w:rsid w:val="008A5F3B"/>
    <w:rsid w:val="008A7AF4"/>
    <w:rsid w:val="008C21BC"/>
    <w:rsid w:val="008D2C6F"/>
    <w:rsid w:val="008D309E"/>
    <w:rsid w:val="008D3C96"/>
    <w:rsid w:val="008D47E1"/>
    <w:rsid w:val="008D7C64"/>
    <w:rsid w:val="008E1F47"/>
    <w:rsid w:val="008E280D"/>
    <w:rsid w:val="008F0BEE"/>
    <w:rsid w:val="008F6F47"/>
    <w:rsid w:val="00901748"/>
    <w:rsid w:val="00901ABB"/>
    <w:rsid w:val="00905820"/>
    <w:rsid w:val="009207EA"/>
    <w:rsid w:val="009311BF"/>
    <w:rsid w:val="0093154E"/>
    <w:rsid w:val="0093301B"/>
    <w:rsid w:val="0093644E"/>
    <w:rsid w:val="009379C1"/>
    <w:rsid w:val="00940454"/>
    <w:rsid w:val="00944171"/>
    <w:rsid w:val="00953921"/>
    <w:rsid w:val="0095466B"/>
    <w:rsid w:val="009550F4"/>
    <w:rsid w:val="0096751F"/>
    <w:rsid w:val="00975213"/>
    <w:rsid w:val="009806CE"/>
    <w:rsid w:val="009900F9"/>
    <w:rsid w:val="009A100A"/>
    <w:rsid w:val="009A5DC3"/>
    <w:rsid w:val="009C440E"/>
    <w:rsid w:val="009D2589"/>
    <w:rsid w:val="009D52AB"/>
    <w:rsid w:val="009E00D8"/>
    <w:rsid w:val="009E5C4A"/>
    <w:rsid w:val="009E694E"/>
    <w:rsid w:val="009E735A"/>
    <w:rsid w:val="009F0C55"/>
    <w:rsid w:val="009F3415"/>
    <w:rsid w:val="009F5505"/>
    <w:rsid w:val="009F61B4"/>
    <w:rsid w:val="009F6EDE"/>
    <w:rsid w:val="00A05737"/>
    <w:rsid w:val="00A12297"/>
    <w:rsid w:val="00A1457B"/>
    <w:rsid w:val="00A14F79"/>
    <w:rsid w:val="00A1512B"/>
    <w:rsid w:val="00A17F51"/>
    <w:rsid w:val="00A200DC"/>
    <w:rsid w:val="00A30D5A"/>
    <w:rsid w:val="00A336F0"/>
    <w:rsid w:val="00A33833"/>
    <w:rsid w:val="00A51707"/>
    <w:rsid w:val="00A57702"/>
    <w:rsid w:val="00A65A63"/>
    <w:rsid w:val="00A72ABE"/>
    <w:rsid w:val="00A72BC1"/>
    <w:rsid w:val="00A74596"/>
    <w:rsid w:val="00A773E6"/>
    <w:rsid w:val="00A817BA"/>
    <w:rsid w:val="00A820F7"/>
    <w:rsid w:val="00A85424"/>
    <w:rsid w:val="00A954FF"/>
    <w:rsid w:val="00AB3D55"/>
    <w:rsid w:val="00AB47E2"/>
    <w:rsid w:val="00AB4FFA"/>
    <w:rsid w:val="00AB63D4"/>
    <w:rsid w:val="00AC04E0"/>
    <w:rsid w:val="00AC0C2F"/>
    <w:rsid w:val="00AD0918"/>
    <w:rsid w:val="00AD36EE"/>
    <w:rsid w:val="00AD63AD"/>
    <w:rsid w:val="00AE7E21"/>
    <w:rsid w:val="00AF0D15"/>
    <w:rsid w:val="00AF1B4C"/>
    <w:rsid w:val="00AF3099"/>
    <w:rsid w:val="00AF5430"/>
    <w:rsid w:val="00B02D35"/>
    <w:rsid w:val="00B0670F"/>
    <w:rsid w:val="00B177A8"/>
    <w:rsid w:val="00B22299"/>
    <w:rsid w:val="00B24FCB"/>
    <w:rsid w:val="00B250CF"/>
    <w:rsid w:val="00B35457"/>
    <w:rsid w:val="00B41B41"/>
    <w:rsid w:val="00B42640"/>
    <w:rsid w:val="00B42B62"/>
    <w:rsid w:val="00B44D75"/>
    <w:rsid w:val="00B45B93"/>
    <w:rsid w:val="00B537FB"/>
    <w:rsid w:val="00B61CC5"/>
    <w:rsid w:val="00B64ACE"/>
    <w:rsid w:val="00B8110B"/>
    <w:rsid w:val="00B92906"/>
    <w:rsid w:val="00B933A0"/>
    <w:rsid w:val="00BA4441"/>
    <w:rsid w:val="00BB2D09"/>
    <w:rsid w:val="00BB31B3"/>
    <w:rsid w:val="00BB543D"/>
    <w:rsid w:val="00BC0B0E"/>
    <w:rsid w:val="00BE62EB"/>
    <w:rsid w:val="00BF3FBD"/>
    <w:rsid w:val="00BF45DD"/>
    <w:rsid w:val="00BF77BD"/>
    <w:rsid w:val="00C14ACD"/>
    <w:rsid w:val="00C16CE6"/>
    <w:rsid w:val="00C22937"/>
    <w:rsid w:val="00C274A5"/>
    <w:rsid w:val="00C479C9"/>
    <w:rsid w:val="00C64C5F"/>
    <w:rsid w:val="00C706A0"/>
    <w:rsid w:val="00C71402"/>
    <w:rsid w:val="00C73E39"/>
    <w:rsid w:val="00C767FE"/>
    <w:rsid w:val="00C85EA5"/>
    <w:rsid w:val="00CA3E77"/>
    <w:rsid w:val="00CA5CC6"/>
    <w:rsid w:val="00CB200A"/>
    <w:rsid w:val="00CB36C8"/>
    <w:rsid w:val="00CB63BF"/>
    <w:rsid w:val="00CD10B8"/>
    <w:rsid w:val="00CD4FF4"/>
    <w:rsid w:val="00CE39F9"/>
    <w:rsid w:val="00CE3F1F"/>
    <w:rsid w:val="00CF209A"/>
    <w:rsid w:val="00CF77FA"/>
    <w:rsid w:val="00D011DD"/>
    <w:rsid w:val="00D068D9"/>
    <w:rsid w:val="00D1136B"/>
    <w:rsid w:val="00D11FC2"/>
    <w:rsid w:val="00D2006F"/>
    <w:rsid w:val="00D228D5"/>
    <w:rsid w:val="00D23BE9"/>
    <w:rsid w:val="00D34C06"/>
    <w:rsid w:val="00D40895"/>
    <w:rsid w:val="00D43E0A"/>
    <w:rsid w:val="00D63E86"/>
    <w:rsid w:val="00D63FAD"/>
    <w:rsid w:val="00D67850"/>
    <w:rsid w:val="00D67EA4"/>
    <w:rsid w:val="00D70047"/>
    <w:rsid w:val="00D73D45"/>
    <w:rsid w:val="00D749DD"/>
    <w:rsid w:val="00D80105"/>
    <w:rsid w:val="00D82A11"/>
    <w:rsid w:val="00D91BD2"/>
    <w:rsid w:val="00D97360"/>
    <w:rsid w:val="00DA28B8"/>
    <w:rsid w:val="00DA6CC7"/>
    <w:rsid w:val="00DB1551"/>
    <w:rsid w:val="00DB2BE8"/>
    <w:rsid w:val="00DB5D7F"/>
    <w:rsid w:val="00DC2282"/>
    <w:rsid w:val="00DD2894"/>
    <w:rsid w:val="00DD5D26"/>
    <w:rsid w:val="00DD6731"/>
    <w:rsid w:val="00DD6E17"/>
    <w:rsid w:val="00DE4E95"/>
    <w:rsid w:val="00DE7D68"/>
    <w:rsid w:val="00DF4FD7"/>
    <w:rsid w:val="00DF689F"/>
    <w:rsid w:val="00DF7265"/>
    <w:rsid w:val="00DF7634"/>
    <w:rsid w:val="00E0174F"/>
    <w:rsid w:val="00E11287"/>
    <w:rsid w:val="00E13F49"/>
    <w:rsid w:val="00E14740"/>
    <w:rsid w:val="00E276EB"/>
    <w:rsid w:val="00E3110B"/>
    <w:rsid w:val="00E334F4"/>
    <w:rsid w:val="00E34517"/>
    <w:rsid w:val="00E35C62"/>
    <w:rsid w:val="00E36A2D"/>
    <w:rsid w:val="00E406F4"/>
    <w:rsid w:val="00E409B2"/>
    <w:rsid w:val="00E41F5A"/>
    <w:rsid w:val="00E426C3"/>
    <w:rsid w:val="00E43B72"/>
    <w:rsid w:val="00E4653A"/>
    <w:rsid w:val="00E54ACE"/>
    <w:rsid w:val="00E615E5"/>
    <w:rsid w:val="00E733CE"/>
    <w:rsid w:val="00E80C9C"/>
    <w:rsid w:val="00E82119"/>
    <w:rsid w:val="00E868FC"/>
    <w:rsid w:val="00E912DF"/>
    <w:rsid w:val="00E939B4"/>
    <w:rsid w:val="00E971D7"/>
    <w:rsid w:val="00EA2154"/>
    <w:rsid w:val="00EA4370"/>
    <w:rsid w:val="00EB1DE2"/>
    <w:rsid w:val="00EB2995"/>
    <w:rsid w:val="00EC15C7"/>
    <w:rsid w:val="00EC28D8"/>
    <w:rsid w:val="00EC472B"/>
    <w:rsid w:val="00EC6104"/>
    <w:rsid w:val="00ED112D"/>
    <w:rsid w:val="00ED16BC"/>
    <w:rsid w:val="00ED5ED5"/>
    <w:rsid w:val="00EE52FB"/>
    <w:rsid w:val="00EE5EBC"/>
    <w:rsid w:val="00EE705C"/>
    <w:rsid w:val="00EE7A7A"/>
    <w:rsid w:val="00EF08C3"/>
    <w:rsid w:val="00EF0FB2"/>
    <w:rsid w:val="00EF2486"/>
    <w:rsid w:val="00EF6C6A"/>
    <w:rsid w:val="00F0588A"/>
    <w:rsid w:val="00F15257"/>
    <w:rsid w:val="00F20C74"/>
    <w:rsid w:val="00F21E81"/>
    <w:rsid w:val="00F22897"/>
    <w:rsid w:val="00F358D1"/>
    <w:rsid w:val="00F36753"/>
    <w:rsid w:val="00F4020B"/>
    <w:rsid w:val="00F47F5B"/>
    <w:rsid w:val="00F54631"/>
    <w:rsid w:val="00F548C5"/>
    <w:rsid w:val="00F578CE"/>
    <w:rsid w:val="00F62036"/>
    <w:rsid w:val="00F66952"/>
    <w:rsid w:val="00F709CB"/>
    <w:rsid w:val="00F73358"/>
    <w:rsid w:val="00F755C4"/>
    <w:rsid w:val="00F76C2D"/>
    <w:rsid w:val="00F77E56"/>
    <w:rsid w:val="00F805C3"/>
    <w:rsid w:val="00F81BC8"/>
    <w:rsid w:val="00F91978"/>
    <w:rsid w:val="00F96FEB"/>
    <w:rsid w:val="00FB1E75"/>
    <w:rsid w:val="00FC6E16"/>
    <w:rsid w:val="00FD200D"/>
    <w:rsid w:val="00FE3DC1"/>
    <w:rsid w:val="00FF64BD"/>
    <w:rsid w:val="00FF6B3A"/>
    <w:rsid w:val="00FF77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50CF"/>
    <w:rPr>
      <w:sz w:val="28"/>
      <w:szCs w:val="24"/>
    </w:rPr>
  </w:style>
  <w:style w:type="paragraph" w:styleId="1">
    <w:name w:val="heading 1"/>
    <w:basedOn w:val="a"/>
    <w:next w:val="a"/>
    <w:link w:val="10"/>
    <w:uiPriority w:val="99"/>
    <w:qFormat/>
    <w:rsid w:val="0068081B"/>
    <w:pPr>
      <w:autoSpaceDE w:val="0"/>
      <w:autoSpaceDN w:val="0"/>
      <w:adjustRightInd w:val="0"/>
      <w:spacing w:before="108" w:after="108"/>
      <w:jc w:val="center"/>
      <w:outlineLvl w:val="0"/>
    </w:pPr>
    <w:rPr>
      <w:rFonts w:ascii="Arial" w:hAnsi="Arial" w:cs="Arial"/>
      <w:b/>
      <w:bCs/>
      <w:color w:val="00008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B250CF"/>
    <w:pPr>
      <w:widowControl w:val="0"/>
      <w:autoSpaceDE w:val="0"/>
      <w:autoSpaceDN w:val="0"/>
      <w:adjustRightInd w:val="0"/>
      <w:ind w:right="19772" w:firstLine="720"/>
    </w:pPr>
    <w:rPr>
      <w:rFonts w:ascii="Arial" w:hAnsi="Arial" w:cs="Arial"/>
    </w:rPr>
  </w:style>
  <w:style w:type="paragraph" w:customStyle="1" w:styleId="ConsTitle">
    <w:name w:val="ConsTitle"/>
    <w:rsid w:val="00B250CF"/>
    <w:pPr>
      <w:widowControl w:val="0"/>
      <w:autoSpaceDE w:val="0"/>
      <w:autoSpaceDN w:val="0"/>
      <w:adjustRightInd w:val="0"/>
      <w:ind w:right="19772"/>
    </w:pPr>
    <w:rPr>
      <w:rFonts w:ascii="Arial" w:hAnsi="Arial" w:cs="Arial"/>
      <w:b/>
      <w:bCs/>
    </w:rPr>
  </w:style>
  <w:style w:type="paragraph" w:styleId="a3">
    <w:name w:val="header"/>
    <w:basedOn w:val="a"/>
    <w:rsid w:val="00B250CF"/>
    <w:pPr>
      <w:tabs>
        <w:tab w:val="center" w:pos="4677"/>
        <w:tab w:val="right" w:pos="9355"/>
      </w:tabs>
    </w:pPr>
  </w:style>
  <w:style w:type="character" w:styleId="a4">
    <w:name w:val="page number"/>
    <w:basedOn w:val="a0"/>
    <w:rsid w:val="00B250CF"/>
  </w:style>
  <w:style w:type="paragraph" w:customStyle="1" w:styleId="ConsPlusNormal">
    <w:name w:val="ConsPlusNormal"/>
    <w:rsid w:val="00B250CF"/>
    <w:pPr>
      <w:widowControl w:val="0"/>
      <w:autoSpaceDE w:val="0"/>
      <w:autoSpaceDN w:val="0"/>
      <w:adjustRightInd w:val="0"/>
      <w:ind w:firstLine="720"/>
    </w:pPr>
    <w:rPr>
      <w:sz w:val="28"/>
      <w:szCs w:val="28"/>
    </w:rPr>
  </w:style>
  <w:style w:type="paragraph" w:styleId="a5">
    <w:name w:val="Body Text Indent"/>
    <w:basedOn w:val="a"/>
    <w:rsid w:val="00B250CF"/>
    <w:pPr>
      <w:widowControl w:val="0"/>
      <w:ind w:firstLine="720"/>
      <w:jc w:val="both"/>
    </w:pPr>
    <w:rPr>
      <w:sz w:val="24"/>
      <w:szCs w:val="20"/>
    </w:rPr>
  </w:style>
  <w:style w:type="paragraph" w:styleId="a6">
    <w:name w:val="Body Text"/>
    <w:basedOn w:val="a"/>
    <w:rsid w:val="00B250CF"/>
    <w:pPr>
      <w:spacing w:after="120"/>
    </w:pPr>
  </w:style>
  <w:style w:type="paragraph" w:styleId="2">
    <w:name w:val="Body Text Indent 2"/>
    <w:basedOn w:val="a"/>
    <w:rsid w:val="00B250CF"/>
    <w:pPr>
      <w:spacing w:after="120" w:line="480" w:lineRule="auto"/>
      <w:ind w:left="283"/>
    </w:pPr>
  </w:style>
  <w:style w:type="paragraph" w:styleId="a7">
    <w:name w:val="footnote text"/>
    <w:basedOn w:val="a"/>
    <w:semiHidden/>
    <w:rsid w:val="00B250CF"/>
    <w:rPr>
      <w:sz w:val="20"/>
      <w:szCs w:val="20"/>
    </w:rPr>
  </w:style>
  <w:style w:type="character" w:styleId="a8">
    <w:name w:val="footnote reference"/>
    <w:basedOn w:val="a0"/>
    <w:semiHidden/>
    <w:rsid w:val="00B250CF"/>
    <w:rPr>
      <w:vertAlign w:val="superscript"/>
    </w:rPr>
  </w:style>
  <w:style w:type="paragraph" w:customStyle="1" w:styleId="22">
    <w:name w:val="Основной текст с отступом 22"/>
    <w:basedOn w:val="a"/>
    <w:rsid w:val="000D0A50"/>
    <w:pPr>
      <w:suppressAutoHyphens/>
      <w:spacing w:after="120" w:line="480" w:lineRule="auto"/>
      <w:ind w:left="283"/>
    </w:pPr>
    <w:rPr>
      <w:lang w:eastAsia="ar-SA"/>
    </w:rPr>
  </w:style>
  <w:style w:type="paragraph" w:customStyle="1" w:styleId="a9">
    <w:name w:val="Знак"/>
    <w:basedOn w:val="a"/>
    <w:rsid w:val="00592497"/>
    <w:pPr>
      <w:spacing w:after="160" w:line="240" w:lineRule="exact"/>
    </w:pPr>
    <w:rPr>
      <w:rFonts w:ascii="Arial" w:hAnsi="Arial" w:cs="Arial"/>
      <w:sz w:val="20"/>
      <w:szCs w:val="20"/>
      <w:lang w:val="en-US" w:eastAsia="en-US"/>
    </w:rPr>
  </w:style>
  <w:style w:type="paragraph" w:styleId="aa">
    <w:name w:val="Balloon Text"/>
    <w:basedOn w:val="a"/>
    <w:semiHidden/>
    <w:rsid w:val="00944171"/>
    <w:rPr>
      <w:rFonts w:ascii="Tahoma" w:hAnsi="Tahoma" w:cs="Tahoma"/>
      <w:sz w:val="16"/>
      <w:szCs w:val="16"/>
    </w:rPr>
  </w:style>
  <w:style w:type="character" w:customStyle="1" w:styleId="ab">
    <w:name w:val="Гипертекстовая ссылка"/>
    <w:basedOn w:val="a0"/>
    <w:uiPriority w:val="99"/>
    <w:rsid w:val="003D654E"/>
    <w:rPr>
      <w:color w:val="008000"/>
    </w:rPr>
  </w:style>
  <w:style w:type="paragraph" w:styleId="ac">
    <w:name w:val="footer"/>
    <w:basedOn w:val="a"/>
    <w:link w:val="ad"/>
    <w:rsid w:val="000E30EC"/>
    <w:pPr>
      <w:tabs>
        <w:tab w:val="center" w:pos="4677"/>
        <w:tab w:val="right" w:pos="9355"/>
      </w:tabs>
    </w:pPr>
  </w:style>
  <w:style w:type="character" w:customStyle="1" w:styleId="ad">
    <w:name w:val="Нижний колонтитул Знак"/>
    <w:basedOn w:val="a0"/>
    <w:link w:val="ac"/>
    <w:rsid w:val="000E30EC"/>
    <w:rPr>
      <w:sz w:val="28"/>
      <w:szCs w:val="24"/>
    </w:rPr>
  </w:style>
  <w:style w:type="character" w:customStyle="1" w:styleId="ae">
    <w:name w:val="Цветовое выделение"/>
    <w:uiPriority w:val="99"/>
    <w:rsid w:val="000E30EC"/>
    <w:rPr>
      <w:b/>
      <w:bCs/>
      <w:color w:val="000080"/>
    </w:rPr>
  </w:style>
  <w:style w:type="paragraph" w:customStyle="1" w:styleId="af">
    <w:name w:val="Заголовок статьи"/>
    <w:basedOn w:val="a"/>
    <w:next w:val="a"/>
    <w:uiPriority w:val="99"/>
    <w:rsid w:val="000E30EC"/>
    <w:pPr>
      <w:autoSpaceDE w:val="0"/>
      <w:autoSpaceDN w:val="0"/>
      <w:adjustRightInd w:val="0"/>
      <w:ind w:left="1612" w:hanging="892"/>
      <w:jc w:val="both"/>
    </w:pPr>
    <w:rPr>
      <w:rFonts w:ascii="Arial" w:hAnsi="Arial" w:cs="Arial"/>
      <w:sz w:val="24"/>
    </w:rPr>
  </w:style>
  <w:style w:type="character" w:customStyle="1" w:styleId="10">
    <w:name w:val="Заголовок 1 Знак"/>
    <w:basedOn w:val="a0"/>
    <w:link w:val="1"/>
    <w:uiPriority w:val="99"/>
    <w:rsid w:val="0068081B"/>
    <w:rPr>
      <w:rFonts w:ascii="Arial" w:hAnsi="Arial" w:cs="Arial"/>
      <w:b/>
      <w:bCs/>
      <w:color w:val="000080"/>
      <w:sz w:val="22"/>
      <w:szCs w:val="22"/>
    </w:rPr>
  </w:style>
  <w:style w:type="paragraph" w:customStyle="1" w:styleId="af0">
    <w:name w:val="Знак Знак Знак Знак"/>
    <w:basedOn w:val="a"/>
    <w:rsid w:val="00087FD8"/>
    <w:pPr>
      <w:spacing w:after="160" w:line="240" w:lineRule="exact"/>
    </w:pPr>
    <w:rPr>
      <w:rFonts w:ascii="Verdana" w:hAnsi="Verdana"/>
      <w:sz w:val="20"/>
      <w:szCs w:val="20"/>
      <w:lang w:val="en-US" w:eastAsia="en-US"/>
    </w:rPr>
  </w:style>
  <w:style w:type="character" w:styleId="af1">
    <w:name w:val="Hyperlink"/>
    <w:basedOn w:val="a0"/>
    <w:rsid w:val="002E42A0"/>
    <w:rPr>
      <w:color w:val="0000FF"/>
      <w:u w:val="single"/>
    </w:rPr>
  </w:style>
  <w:style w:type="paragraph" w:customStyle="1" w:styleId="af2">
    <w:name w:val="Комментарий"/>
    <w:basedOn w:val="a"/>
    <w:next w:val="a"/>
    <w:uiPriority w:val="99"/>
    <w:rsid w:val="00F62036"/>
    <w:pPr>
      <w:autoSpaceDE w:val="0"/>
      <w:autoSpaceDN w:val="0"/>
      <w:adjustRightInd w:val="0"/>
      <w:spacing w:before="75"/>
      <w:jc w:val="both"/>
    </w:pPr>
    <w:rPr>
      <w:rFonts w:ascii="Arial" w:hAnsi="Arial" w:cs="Arial"/>
      <w:i/>
      <w:iCs/>
      <w:color w:val="800080"/>
      <w:sz w:val="24"/>
    </w:rPr>
  </w:style>
  <w:style w:type="character" w:customStyle="1" w:styleId="af3">
    <w:name w:val="Не вступил в силу"/>
    <w:basedOn w:val="ae"/>
    <w:uiPriority w:val="99"/>
    <w:rsid w:val="0013503E"/>
    <w:rPr>
      <w:color w:val="000000"/>
      <w:shd w:val="clear" w:color="auto" w:fill="D8EDE8"/>
    </w:rPr>
  </w:style>
  <w:style w:type="paragraph" w:styleId="af4">
    <w:name w:val="No Spacing"/>
    <w:uiPriority w:val="1"/>
    <w:qFormat/>
    <w:rsid w:val="0074519F"/>
    <w:rPr>
      <w:sz w:val="28"/>
      <w:szCs w:val="24"/>
    </w:rPr>
  </w:style>
  <w:style w:type="character" w:customStyle="1" w:styleId="blk">
    <w:name w:val="blk"/>
    <w:basedOn w:val="a0"/>
    <w:rsid w:val="0019349C"/>
  </w:style>
</w:styles>
</file>

<file path=word/webSettings.xml><?xml version="1.0" encoding="utf-8"?>
<w:webSettings xmlns:r="http://schemas.openxmlformats.org/officeDocument/2006/relationships" xmlns:w="http://schemas.openxmlformats.org/wordprocessingml/2006/main">
  <w:divs>
    <w:div w:id="116990587">
      <w:bodyDiv w:val="1"/>
      <w:marLeft w:val="0"/>
      <w:marRight w:val="0"/>
      <w:marTop w:val="0"/>
      <w:marBottom w:val="0"/>
      <w:divBdr>
        <w:top w:val="none" w:sz="0" w:space="0" w:color="auto"/>
        <w:left w:val="none" w:sz="0" w:space="0" w:color="auto"/>
        <w:bottom w:val="none" w:sz="0" w:space="0" w:color="auto"/>
        <w:right w:val="none" w:sz="0" w:space="0" w:color="auto"/>
      </w:divBdr>
    </w:div>
    <w:div w:id="775179254">
      <w:bodyDiv w:val="1"/>
      <w:marLeft w:val="0"/>
      <w:marRight w:val="0"/>
      <w:marTop w:val="0"/>
      <w:marBottom w:val="0"/>
      <w:divBdr>
        <w:top w:val="none" w:sz="0" w:space="0" w:color="auto"/>
        <w:left w:val="none" w:sz="0" w:space="0" w:color="auto"/>
        <w:bottom w:val="none" w:sz="0" w:space="0" w:color="auto"/>
        <w:right w:val="none" w:sz="0" w:space="0" w:color="auto"/>
      </w:divBdr>
    </w:div>
    <w:div w:id="1256284553">
      <w:bodyDiv w:val="1"/>
      <w:marLeft w:val="0"/>
      <w:marRight w:val="0"/>
      <w:marTop w:val="0"/>
      <w:marBottom w:val="0"/>
      <w:divBdr>
        <w:top w:val="none" w:sz="0" w:space="0" w:color="auto"/>
        <w:left w:val="none" w:sz="0" w:space="0" w:color="auto"/>
        <w:bottom w:val="none" w:sz="0" w:space="0" w:color="auto"/>
        <w:right w:val="none" w:sz="0" w:space="0" w:color="auto"/>
      </w:divBdr>
    </w:div>
    <w:div w:id="1564563783">
      <w:bodyDiv w:val="1"/>
      <w:marLeft w:val="0"/>
      <w:marRight w:val="0"/>
      <w:marTop w:val="0"/>
      <w:marBottom w:val="0"/>
      <w:divBdr>
        <w:top w:val="none" w:sz="0" w:space="0" w:color="auto"/>
        <w:left w:val="none" w:sz="0" w:space="0" w:color="auto"/>
        <w:bottom w:val="none" w:sz="0" w:space="0" w:color="auto"/>
        <w:right w:val="none" w:sz="0" w:space="0" w:color="auto"/>
      </w:divBdr>
    </w:div>
    <w:div w:id="1758088543">
      <w:bodyDiv w:val="1"/>
      <w:marLeft w:val="0"/>
      <w:marRight w:val="0"/>
      <w:marTop w:val="0"/>
      <w:marBottom w:val="0"/>
      <w:divBdr>
        <w:top w:val="none" w:sz="0" w:space="0" w:color="auto"/>
        <w:left w:val="none" w:sz="0" w:space="0" w:color="auto"/>
        <w:bottom w:val="none" w:sz="0" w:space="0" w:color="auto"/>
        <w:right w:val="none" w:sz="0" w:space="0" w:color="auto"/>
      </w:divBdr>
    </w:div>
    <w:div w:id="1816025100">
      <w:bodyDiv w:val="1"/>
      <w:marLeft w:val="0"/>
      <w:marRight w:val="0"/>
      <w:marTop w:val="0"/>
      <w:marBottom w:val="0"/>
      <w:divBdr>
        <w:top w:val="none" w:sz="0" w:space="0" w:color="auto"/>
        <w:left w:val="none" w:sz="0" w:space="0" w:color="auto"/>
        <w:bottom w:val="none" w:sz="0" w:space="0" w:color="auto"/>
        <w:right w:val="none" w:sz="0" w:space="0" w:color="auto"/>
      </w:divBdr>
    </w:div>
    <w:div w:id="206972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B0509EE60E0E99BAAA7D15FFE5CDA71130AE53321C61AD559BBFD11754843A87657F8D36FAF07F2i6XEG" TargetMode="External"/><Relationship Id="rId18" Type="http://schemas.openxmlformats.org/officeDocument/2006/relationships/hyperlink" Target="consultantplus://offline/ref=5D1D8F52DD2B77CEA7E584CB1422D4B7EE329192C51149CFA4113Cz7aB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2B0509EE60E0E99BAAA7D15FFE5CDA71130AE53321C61AD559BBFD11754843A87657F8D36FAE01F3i6XCG" TargetMode="External"/><Relationship Id="rId17" Type="http://schemas.openxmlformats.org/officeDocument/2006/relationships/hyperlink" Target="consultantplus://offline/ref=2B0509EE60E0E99BAAA7D15FFE5CDA71130AE53321C61AD559BBFD11754843A87657F8D468iAXAG" TargetMode="External"/><Relationship Id="rId2" Type="http://schemas.openxmlformats.org/officeDocument/2006/relationships/numbering" Target="numbering.xml"/><Relationship Id="rId16" Type="http://schemas.openxmlformats.org/officeDocument/2006/relationships/hyperlink" Target="consultantplus://offline/ref=2B0509EE60E0E99BAAA7D15FFE5CDA71130AE53321C61AD559BBFD11754843A87657F8D36FAE00F7i6XD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B0509EE60E0E99BAAA7D15FFE5CDA71130AE53321C61AD559BBFD11754843A87657F8D36FAE01F3i6XFG" TargetMode="External"/><Relationship Id="rId5" Type="http://schemas.openxmlformats.org/officeDocument/2006/relationships/webSettings" Target="webSettings.xml"/><Relationship Id="rId15" Type="http://schemas.openxmlformats.org/officeDocument/2006/relationships/hyperlink" Target="consultantplus://offline/ref=2B0509EE60E0E99BAAA7D15FFE5CDA71130AE53321C61AD559BBFD11754843A87657F8D36FAE00F4i6X6G" TargetMode="External"/><Relationship Id="rId10" Type="http://schemas.openxmlformats.org/officeDocument/2006/relationships/hyperlink" Target="consultantplus://offline/ref=2B0509EE60E0E99BAAA7D15FFE5CDA71130AE53321C61AD559BBFD11754843A87657F8D36FAE01F0i6X8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B0509EE60E0E99BAAA7D15FFE5CDA71130AE53321C61AD559BBFD11754843A87657F8D36FAF04F0i6X6G" TargetMode="External"/><Relationship Id="rId14" Type="http://schemas.openxmlformats.org/officeDocument/2006/relationships/hyperlink" Target="consultantplus://offline/ref=2B0509EE60E0E99BAAA7D15FFE5CDA71130AE53321C61AD559BBFD11754843A87657F8D468iAXD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28747-7F58-46AA-AFE5-C7AE3E4D3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3</Pages>
  <Words>976</Words>
  <Characters>5564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П Р О Е К Т</vt:lpstr>
    </vt:vector>
  </TitlesOfParts>
  <Company>Microsoft</Company>
  <LinksUpToDate>false</LinksUpToDate>
  <CharactersWithSpaces>6527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Е К Т</dc:title>
  <dc:creator>Ivanova_EF</dc:creator>
  <cp:lastModifiedBy>Админ</cp:lastModifiedBy>
  <cp:revision>13</cp:revision>
  <cp:lastPrinted>2015-12-21T08:39:00Z</cp:lastPrinted>
  <dcterms:created xsi:type="dcterms:W3CDTF">2015-12-11T10:58:00Z</dcterms:created>
  <dcterms:modified xsi:type="dcterms:W3CDTF">2016-05-23T09:53:00Z</dcterms:modified>
</cp:coreProperties>
</file>