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02" w:rsidRPr="00495802" w:rsidRDefault="00495802" w:rsidP="00495802">
      <w:pPr>
        <w:keepNext/>
        <w:spacing w:after="0" w:line="240" w:lineRule="auto"/>
        <w:jc w:val="center"/>
        <w:outlineLvl w:val="4"/>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anchor distT="0" distB="0" distL="114300" distR="114300" simplePos="0" relativeHeight="251658240" behindDoc="0" locked="0" layoutInCell="1" allowOverlap="1">
            <wp:simplePos x="0" y="0"/>
            <wp:positionH relativeFrom="column">
              <wp:posOffset>2596515</wp:posOffset>
            </wp:positionH>
            <wp:positionV relativeFrom="paragraph">
              <wp:posOffset>-253365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4" r:link="rId5"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495802" w:rsidRDefault="00495802" w:rsidP="00495802">
      <w:pPr>
        <w:keepNext/>
        <w:spacing w:after="0" w:line="240" w:lineRule="auto"/>
        <w:jc w:val="center"/>
        <w:outlineLvl w:val="4"/>
        <w:rPr>
          <w:rFonts w:ascii="Times New Roman" w:eastAsia="Times New Roman" w:hAnsi="Times New Roman"/>
          <w:b/>
          <w:sz w:val="28"/>
          <w:szCs w:val="20"/>
          <w:lang w:eastAsia="ru-RU"/>
        </w:rPr>
      </w:pPr>
    </w:p>
    <w:p w:rsidR="00495802" w:rsidRDefault="00495802" w:rsidP="00495802">
      <w:pPr>
        <w:keepNext/>
        <w:spacing w:after="0" w:line="240" w:lineRule="auto"/>
        <w:jc w:val="center"/>
        <w:outlineLvl w:val="4"/>
        <w:rPr>
          <w:rFonts w:ascii="Times New Roman" w:eastAsia="Times New Roman" w:hAnsi="Times New Roman"/>
          <w:b/>
          <w:sz w:val="28"/>
          <w:szCs w:val="20"/>
          <w:lang w:eastAsia="ru-RU"/>
        </w:rPr>
      </w:pPr>
    </w:p>
    <w:p w:rsidR="00495802" w:rsidRPr="00495802" w:rsidRDefault="00495802" w:rsidP="00495802">
      <w:pPr>
        <w:keepNext/>
        <w:spacing w:after="0" w:line="240" w:lineRule="auto"/>
        <w:jc w:val="center"/>
        <w:outlineLvl w:val="4"/>
        <w:rPr>
          <w:rFonts w:ascii="Times New Roman" w:eastAsia="Times New Roman" w:hAnsi="Times New Roman"/>
          <w:b/>
          <w:sz w:val="28"/>
          <w:szCs w:val="20"/>
          <w:lang w:eastAsia="ru-RU"/>
        </w:rPr>
      </w:pPr>
      <w:r w:rsidRPr="00495802">
        <w:rPr>
          <w:rFonts w:ascii="Times New Roman" w:eastAsia="Times New Roman" w:hAnsi="Times New Roman"/>
          <w:b/>
          <w:sz w:val="28"/>
          <w:szCs w:val="20"/>
          <w:lang w:eastAsia="ru-RU"/>
        </w:rPr>
        <w:t xml:space="preserve">АДМИНИСТРАЦИЯ </w:t>
      </w:r>
    </w:p>
    <w:p w:rsidR="00495802" w:rsidRPr="00495802" w:rsidRDefault="00495802" w:rsidP="00495802">
      <w:pPr>
        <w:keepNext/>
        <w:spacing w:after="0" w:line="240" w:lineRule="auto"/>
        <w:jc w:val="center"/>
        <w:outlineLvl w:val="4"/>
        <w:rPr>
          <w:rFonts w:ascii="Times New Roman" w:eastAsia="Times New Roman" w:hAnsi="Times New Roman"/>
          <w:b/>
          <w:sz w:val="28"/>
          <w:szCs w:val="20"/>
          <w:lang w:eastAsia="ru-RU"/>
        </w:rPr>
      </w:pPr>
      <w:r w:rsidRPr="00495802">
        <w:rPr>
          <w:rFonts w:ascii="Times New Roman" w:eastAsia="Times New Roman" w:hAnsi="Times New Roman"/>
          <w:b/>
          <w:sz w:val="28"/>
          <w:szCs w:val="20"/>
          <w:lang w:eastAsia="ru-RU"/>
        </w:rPr>
        <w:t>ПРУДКОВСКОГО СЕЛЬСКОГО ПОСЕЛЕНИЯ</w:t>
      </w:r>
      <w:r w:rsidRPr="00495802">
        <w:rPr>
          <w:rFonts w:ascii="Times New Roman" w:eastAsia="Times New Roman" w:hAnsi="Times New Roman"/>
          <w:b/>
          <w:sz w:val="28"/>
          <w:szCs w:val="20"/>
          <w:lang w:eastAsia="ru-RU"/>
        </w:rPr>
        <w:br/>
        <w:t>ПОЧИНКОВСКОГО  РАЙОНА  СМОЛЕНСКОЙ ОБЛАСТИ</w:t>
      </w:r>
    </w:p>
    <w:p w:rsidR="00495802" w:rsidRPr="00495802" w:rsidRDefault="00495802" w:rsidP="00495802">
      <w:pPr>
        <w:spacing w:after="0" w:line="240" w:lineRule="auto"/>
        <w:jc w:val="center"/>
        <w:rPr>
          <w:rFonts w:ascii="Times New Roman" w:eastAsia="Times New Roman" w:hAnsi="Times New Roman"/>
          <w:sz w:val="32"/>
          <w:szCs w:val="32"/>
          <w:lang w:eastAsia="ru-RU"/>
        </w:rPr>
      </w:pPr>
    </w:p>
    <w:p w:rsidR="00495802" w:rsidRDefault="00495802" w:rsidP="00495802">
      <w:pPr>
        <w:keepNext/>
        <w:spacing w:after="0" w:line="240" w:lineRule="auto"/>
        <w:jc w:val="center"/>
        <w:outlineLvl w:val="6"/>
        <w:rPr>
          <w:rFonts w:ascii="Times New Roman" w:eastAsia="Times New Roman" w:hAnsi="Times New Roman"/>
          <w:b/>
          <w:sz w:val="28"/>
          <w:szCs w:val="20"/>
          <w:lang w:eastAsia="ru-RU"/>
        </w:rPr>
      </w:pPr>
      <w:r w:rsidRPr="00495802">
        <w:rPr>
          <w:rFonts w:ascii="Times New Roman" w:eastAsia="Times New Roman" w:hAnsi="Times New Roman"/>
          <w:b/>
          <w:sz w:val="28"/>
          <w:szCs w:val="20"/>
          <w:lang w:eastAsia="ru-RU"/>
        </w:rPr>
        <w:t xml:space="preserve">П О С Т А Н О В Л Е Н И Е </w:t>
      </w:r>
    </w:p>
    <w:p w:rsidR="001D7F25" w:rsidRPr="00495802" w:rsidRDefault="001D7F25" w:rsidP="00495802">
      <w:pPr>
        <w:keepNext/>
        <w:spacing w:after="0" w:line="240" w:lineRule="auto"/>
        <w:jc w:val="center"/>
        <w:outlineLvl w:val="6"/>
        <w:rPr>
          <w:rFonts w:ascii="Times New Roman" w:eastAsia="Times New Roman" w:hAnsi="Times New Roman"/>
          <w:b/>
          <w:sz w:val="28"/>
          <w:szCs w:val="20"/>
          <w:lang w:eastAsia="ru-RU"/>
        </w:rPr>
      </w:pPr>
    </w:p>
    <w:p w:rsidR="00495802" w:rsidRPr="00495802" w:rsidRDefault="00495802" w:rsidP="00495802">
      <w:pPr>
        <w:spacing w:after="0" w:line="360" w:lineRule="auto"/>
        <w:jc w:val="center"/>
        <w:rPr>
          <w:rFonts w:ascii="Times New Roman" w:eastAsia="Times New Roman" w:hAnsi="Times New Roman"/>
          <w:b/>
          <w:sz w:val="16"/>
          <w:szCs w:val="20"/>
          <w:lang w:eastAsia="ru-RU"/>
        </w:rPr>
      </w:pPr>
    </w:p>
    <w:tbl>
      <w:tblPr>
        <w:tblW w:w="0" w:type="auto"/>
        <w:tblInd w:w="250" w:type="dxa"/>
        <w:tblLayout w:type="fixed"/>
        <w:tblLook w:val="0000"/>
      </w:tblPr>
      <w:tblGrid>
        <w:gridCol w:w="567"/>
        <w:gridCol w:w="2268"/>
        <w:gridCol w:w="425"/>
        <w:gridCol w:w="851"/>
      </w:tblGrid>
      <w:tr w:rsidR="00495802" w:rsidRPr="00495802" w:rsidTr="00495802">
        <w:tc>
          <w:tcPr>
            <w:tcW w:w="567" w:type="dxa"/>
          </w:tcPr>
          <w:p w:rsidR="00495802" w:rsidRPr="00495802" w:rsidRDefault="00495802" w:rsidP="00495802">
            <w:pPr>
              <w:spacing w:after="0" w:line="240" w:lineRule="auto"/>
              <w:rPr>
                <w:rFonts w:ascii="Times New Roman" w:eastAsia="Times New Roman" w:hAnsi="Times New Roman"/>
                <w:sz w:val="24"/>
                <w:szCs w:val="20"/>
                <w:lang w:eastAsia="ru-RU"/>
              </w:rPr>
            </w:pPr>
            <w:r w:rsidRPr="00495802">
              <w:rPr>
                <w:rFonts w:ascii="Times New Roman" w:eastAsia="Times New Roman" w:hAnsi="Times New Roman"/>
                <w:sz w:val="24"/>
                <w:szCs w:val="20"/>
                <w:lang w:eastAsia="ru-RU"/>
              </w:rPr>
              <w:t>от</w:t>
            </w:r>
          </w:p>
        </w:tc>
        <w:tc>
          <w:tcPr>
            <w:tcW w:w="2268" w:type="dxa"/>
            <w:tcBorders>
              <w:bottom w:val="single" w:sz="4" w:space="0" w:color="auto"/>
            </w:tcBorders>
          </w:tcPr>
          <w:p w:rsidR="00495802" w:rsidRPr="00495802" w:rsidRDefault="00CF1763" w:rsidP="00495802">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26</w:t>
            </w:r>
            <w:r w:rsidR="00A9174E">
              <w:rPr>
                <w:rFonts w:ascii="Times New Roman" w:eastAsia="Times New Roman" w:hAnsi="Times New Roman"/>
                <w:sz w:val="24"/>
                <w:szCs w:val="20"/>
                <w:lang w:eastAsia="ru-RU"/>
              </w:rPr>
              <w:t xml:space="preserve"> марта 2015 года</w:t>
            </w:r>
          </w:p>
        </w:tc>
        <w:tc>
          <w:tcPr>
            <w:tcW w:w="425" w:type="dxa"/>
          </w:tcPr>
          <w:p w:rsidR="00495802" w:rsidRPr="00495802" w:rsidRDefault="00495802" w:rsidP="00495802">
            <w:pPr>
              <w:spacing w:after="0" w:line="240" w:lineRule="auto"/>
              <w:rPr>
                <w:rFonts w:ascii="Times New Roman" w:eastAsia="Times New Roman" w:hAnsi="Times New Roman"/>
                <w:sz w:val="24"/>
                <w:szCs w:val="20"/>
                <w:lang w:eastAsia="ru-RU"/>
              </w:rPr>
            </w:pPr>
            <w:r w:rsidRPr="00495802">
              <w:rPr>
                <w:rFonts w:ascii="Times New Roman" w:eastAsia="Times New Roman" w:hAnsi="Times New Roman"/>
                <w:sz w:val="24"/>
                <w:szCs w:val="20"/>
                <w:lang w:eastAsia="ru-RU"/>
              </w:rPr>
              <w:t>№</w:t>
            </w:r>
          </w:p>
        </w:tc>
        <w:tc>
          <w:tcPr>
            <w:tcW w:w="851" w:type="dxa"/>
            <w:tcBorders>
              <w:bottom w:val="single" w:sz="4" w:space="0" w:color="auto"/>
            </w:tcBorders>
          </w:tcPr>
          <w:p w:rsidR="00495802" w:rsidRPr="00495802" w:rsidRDefault="00CF1763" w:rsidP="00495802">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11</w:t>
            </w:r>
          </w:p>
        </w:tc>
      </w:tr>
    </w:tbl>
    <w:p w:rsidR="00495802" w:rsidRPr="00495802" w:rsidRDefault="00495802" w:rsidP="00495802">
      <w:pPr>
        <w:spacing w:after="0" w:line="240" w:lineRule="auto"/>
        <w:ind w:left="142"/>
        <w:rPr>
          <w:rFonts w:ascii="Times New Roman" w:eastAsia="Times New Roman" w:hAnsi="Times New Roman"/>
          <w:sz w:val="28"/>
          <w:szCs w:val="20"/>
          <w:lang w:eastAsia="ru-RU"/>
        </w:rPr>
      </w:pPr>
      <w:r w:rsidRPr="00495802">
        <w:rPr>
          <w:rFonts w:ascii="Times New Roman" w:eastAsia="Times New Roman" w:hAnsi="Times New Roman"/>
          <w:sz w:val="28"/>
          <w:szCs w:val="20"/>
          <w:lang w:eastAsia="ru-RU"/>
        </w:rPr>
        <w:t xml:space="preserve">  </w:t>
      </w:r>
    </w:p>
    <w:tbl>
      <w:tblPr>
        <w:tblW w:w="0" w:type="auto"/>
        <w:tblInd w:w="108" w:type="dxa"/>
        <w:tblLayout w:type="fixed"/>
        <w:tblLook w:val="01E0"/>
      </w:tblPr>
      <w:tblGrid>
        <w:gridCol w:w="4678"/>
      </w:tblGrid>
      <w:tr w:rsidR="00495802" w:rsidRPr="00495802" w:rsidTr="00D0751E">
        <w:tc>
          <w:tcPr>
            <w:tcW w:w="4678" w:type="dxa"/>
          </w:tcPr>
          <w:p w:rsidR="002103B8" w:rsidRPr="002103B8" w:rsidRDefault="00D0751E" w:rsidP="00D0751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Порядка </w:t>
            </w:r>
            <w:r w:rsidRPr="00D0751E">
              <w:rPr>
                <w:rFonts w:ascii="Times New Roman" w:eastAsia="Times New Roman" w:hAnsi="Times New Roman"/>
                <w:sz w:val="28"/>
                <w:szCs w:val="28"/>
                <w:lang w:eastAsia="ru-RU"/>
              </w:rPr>
              <w:t xml:space="preserve">работы единой комиссии по </w:t>
            </w:r>
            <w:r>
              <w:rPr>
                <w:rFonts w:ascii="Times New Roman" w:eastAsia="Times New Roman" w:hAnsi="Times New Roman"/>
                <w:sz w:val="28"/>
                <w:szCs w:val="28"/>
                <w:lang w:eastAsia="ru-RU"/>
              </w:rPr>
              <w:t xml:space="preserve">размещению заказов в сфере закупок товаров, работ, услуг для обеспечения нужд </w:t>
            </w:r>
            <w:r w:rsidRPr="00D0751E">
              <w:rPr>
                <w:rFonts w:ascii="Times New Roman" w:eastAsia="Times New Roman" w:hAnsi="Times New Roman"/>
                <w:sz w:val="28"/>
                <w:szCs w:val="28"/>
                <w:lang w:eastAsia="ru-RU"/>
              </w:rPr>
              <w:t xml:space="preserve">муниципального образования </w:t>
            </w:r>
            <w:r>
              <w:rPr>
                <w:rFonts w:ascii="Times New Roman" w:eastAsia="Times New Roman" w:hAnsi="Times New Roman"/>
                <w:sz w:val="28"/>
                <w:szCs w:val="28"/>
                <w:lang w:eastAsia="ru-RU"/>
              </w:rPr>
              <w:t xml:space="preserve">Прудковского сельского поселения </w:t>
            </w:r>
            <w:proofErr w:type="spellStart"/>
            <w:r>
              <w:rPr>
                <w:rFonts w:ascii="Times New Roman" w:eastAsia="Times New Roman" w:hAnsi="Times New Roman"/>
                <w:sz w:val="28"/>
                <w:szCs w:val="28"/>
                <w:lang w:eastAsia="ru-RU"/>
              </w:rPr>
              <w:t>Починковского</w:t>
            </w:r>
            <w:proofErr w:type="spellEnd"/>
            <w:r w:rsidRPr="00D0751E">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D0751E">
              <w:rPr>
                <w:rFonts w:ascii="Times New Roman" w:eastAsia="Times New Roman" w:hAnsi="Times New Roman"/>
                <w:sz w:val="28"/>
                <w:szCs w:val="28"/>
                <w:lang w:eastAsia="ru-RU"/>
              </w:rPr>
              <w:t xml:space="preserve"> Смоленской области</w:t>
            </w:r>
          </w:p>
          <w:p w:rsidR="00495802" w:rsidRPr="00495802" w:rsidRDefault="00495802" w:rsidP="002103B8">
            <w:pPr>
              <w:shd w:val="clear" w:color="auto" w:fill="FFFFFF"/>
              <w:spacing w:after="0" w:line="331" w:lineRule="exact"/>
              <w:ind w:left="142" w:right="34" w:firstLine="1"/>
              <w:jc w:val="both"/>
              <w:rPr>
                <w:rFonts w:ascii="Times New Roman" w:eastAsia="Times New Roman" w:hAnsi="Times New Roman"/>
                <w:b/>
                <w:sz w:val="28"/>
                <w:szCs w:val="20"/>
                <w:lang w:eastAsia="ru-RU"/>
              </w:rPr>
            </w:pPr>
          </w:p>
        </w:tc>
      </w:tr>
    </w:tbl>
    <w:p w:rsidR="00BB163D" w:rsidRPr="002B4125" w:rsidRDefault="00BB163D" w:rsidP="00BB163D">
      <w:pPr>
        <w:pStyle w:val="p6"/>
        <w:ind w:firstLine="709"/>
        <w:jc w:val="both"/>
        <w:rPr>
          <w:sz w:val="28"/>
          <w:szCs w:val="28"/>
        </w:rPr>
      </w:pPr>
      <w:r w:rsidRPr="002B4125">
        <w:rPr>
          <w:sz w:val="28"/>
          <w:szCs w:val="28"/>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r>
        <w:rPr>
          <w:sz w:val="28"/>
          <w:szCs w:val="28"/>
        </w:rPr>
        <w:t>«</w:t>
      </w:r>
      <w:proofErr w:type="spellStart"/>
      <w:r>
        <w:rPr>
          <w:sz w:val="28"/>
          <w:szCs w:val="28"/>
        </w:rPr>
        <w:t>Починковский</w:t>
      </w:r>
      <w:proofErr w:type="spellEnd"/>
      <w:r w:rsidRPr="002B4125">
        <w:rPr>
          <w:sz w:val="28"/>
          <w:szCs w:val="28"/>
        </w:rPr>
        <w:t xml:space="preserve"> район</w:t>
      </w:r>
      <w:r>
        <w:rPr>
          <w:sz w:val="28"/>
          <w:szCs w:val="28"/>
        </w:rPr>
        <w:t>»</w:t>
      </w:r>
      <w:r w:rsidRPr="002B4125">
        <w:rPr>
          <w:sz w:val="28"/>
          <w:szCs w:val="28"/>
        </w:rPr>
        <w:t xml:space="preserve"> Смоленской области</w:t>
      </w:r>
    </w:p>
    <w:p w:rsidR="00495802" w:rsidRPr="00495802" w:rsidRDefault="00495802" w:rsidP="001C23AA">
      <w:pPr>
        <w:spacing w:after="0" w:line="240" w:lineRule="auto"/>
        <w:ind w:firstLine="709"/>
        <w:jc w:val="both"/>
        <w:rPr>
          <w:rFonts w:ascii="Times New Roman" w:eastAsia="Times New Roman" w:hAnsi="Times New Roman"/>
          <w:sz w:val="28"/>
          <w:szCs w:val="20"/>
          <w:lang w:eastAsia="ru-RU"/>
        </w:rPr>
      </w:pPr>
      <w:r w:rsidRPr="00495802">
        <w:rPr>
          <w:rFonts w:ascii="Times New Roman" w:eastAsia="Times New Roman" w:hAnsi="Times New Roman"/>
          <w:sz w:val="28"/>
          <w:szCs w:val="20"/>
          <w:lang w:eastAsia="ru-RU"/>
        </w:rPr>
        <w:t>Администр</w:t>
      </w:r>
      <w:r w:rsidR="00912064">
        <w:rPr>
          <w:rFonts w:ascii="Times New Roman" w:eastAsia="Times New Roman" w:hAnsi="Times New Roman"/>
          <w:sz w:val="28"/>
          <w:szCs w:val="20"/>
          <w:lang w:eastAsia="ru-RU"/>
        </w:rPr>
        <w:t xml:space="preserve">ация </w:t>
      </w:r>
      <w:r w:rsidRPr="00495802">
        <w:rPr>
          <w:rFonts w:ascii="Times New Roman" w:eastAsia="Times New Roman" w:hAnsi="Times New Roman"/>
          <w:sz w:val="28"/>
          <w:szCs w:val="20"/>
          <w:lang w:eastAsia="ru-RU"/>
        </w:rPr>
        <w:t xml:space="preserve">Прудковского сельского поселения </w:t>
      </w:r>
      <w:proofErr w:type="spellStart"/>
      <w:r w:rsidRPr="00495802">
        <w:rPr>
          <w:rFonts w:ascii="Times New Roman" w:eastAsia="Times New Roman" w:hAnsi="Times New Roman"/>
          <w:sz w:val="28"/>
          <w:szCs w:val="20"/>
          <w:lang w:eastAsia="ru-RU"/>
        </w:rPr>
        <w:t>Починковского</w:t>
      </w:r>
      <w:proofErr w:type="spellEnd"/>
      <w:r w:rsidRPr="00495802">
        <w:rPr>
          <w:rFonts w:ascii="Times New Roman" w:eastAsia="Times New Roman" w:hAnsi="Times New Roman"/>
          <w:sz w:val="28"/>
          <w:szCs w:val="20"/>
          <w:lang w:eastAsia="ru-RU"/>
        </w:rPr>
        <w:t xml:space="preserve"> района Смоленской области постановляет:</w:t>
      </w:r>
    </w:p>
    <w:p w:rsidR="00495802" w:rsidRPr="00495802" w:rsidRDefault="00495802" w:rsidP="00495802">
      <w:pPr>
        <w:spacing w:after="0" w:line="240" w:lineRule="auto"/>
        <w:jc w:val="both"/>
        <w:rPr>
          <w:rFonts w:ascii="Times New Roman" w:eastAsia="Times New Roman" w:hAnsi="Times New Roman"/>
          <w:sz w:val="28"/>
          <w:szCs w:val="20"/>
          <w:lang w:eastAsia="ru-RU"/>
        </w:rPr>
      </w:pPr>
    </w:p>
    <w:p w:rsidR="00912064" w:rsidRPr="00BB163D" w:rsidRDefault="00912064" w:rsidP="00912064">
      <w:pPr>
        <w:spacing w:after="0" w:line="240" w:lineRule="auto"/>
        <w:ind w:firstLine="709"/>
        <w:jc w:val="both"/>
        <w:rPr>
          <w:rFonts w:ascii="Times New Roman" w:eastAsia="Times New Roman" w:hAnsi="Times New Roman"/>
          <w:sz w:val="28"/>
          <w:szCs w:val="20"/>
          <w:lang w:eastAsia="ru-RU"/>
        </w:rPr>
      </w:pPr>
      <w:r w:rsidRPr="00912064">
        <w:rPr>
          <w:rFonts w:ascii="Times New Roman" w:eastAsia="Times New Roman" w:hAnsi="Times New Roman"/>
          <w:sz w:val="28"/>
          <w:szCs w:val="20"/>
          <w:lang w:eastAsia="ru-RU"/>
        </w:rPr>
        <w:t xml:space="preserve">1. Утвердить прилагаемый Порядок </w:t>
      </w:r>
      <w:r w:rsidR="00BB163D" w:rsidRPr="00BB163D">
        <w:rPr>
          <w:rFonts w:ascii="Times New Roman" w:eastAsia="Times New Roman" w:hAnsi="Times New Roman"/>
          <w:sz w:val="28"/>
          <w:szCs w:val="20"/>
          <w:lang w:eastAsia="ru-RU"/>
        </w:rPr>
        <w:t xml:space="preserve">работы единой комиссии по размещению заказов в сфере закупок товаров, работ, услуг для обеспечения нужд муниципального образования Прудковского сельского поселения </w:t>
      </w:r>
      <w:proofErr w:type="spellStart"/>
      <w:r w:rsidR="00BB163D" w:rsidRPr="00BB163D">
        <w:rPr>
          <w:rFonts w:ascii="Times New Roman" w:eastAsia="Times New Roman" w:hAnsi="Times New Roman"/>
          <w:sz w:val="28"/>
          <w:szCs w:val="20"/>
          <w:lang w:eastAsia="ru-RU"/>
        </w:rPr>
        <w:t>Починковского</w:t>
      </w:r>
      <w:proofErr w:type="spellEnd"/>
      <w:r w:rsidR="00BB163D" w:rsidRPr="00BB163D">
        <w:rPr>
          <w:rFonts w:ascii="Times New Roman" w:eastAsia="Times New Roman" w:hAnsi="Times New Roman"/>
          <w:sz w:val="28"/>
          <w:szCs w:val="20"/>
          <w:lang w:eastAsia="ru-RU"/>
        </w:rPr>
        <w:t xml:space="preserve"> района Смоленской области</w:t>
      </w:r>
      <w:r w:rsidR="00BB163D">
        <w:rPr>
          <w:rFonts w:ascii="Times New Roman" w:eastAsia="Times New Roman" w:hAnsi="Times New Roman"/>
          <w:sz w:val="28"/>
          <w:szCs w:val="20"/>
          <w:lang w:eastAsia="ru-RU"/>
        </w:rPr>
        <w:t>.</w:t>
      </w:r>
    </w:p>
    <w:p w:rsidR="00912064" w:rsidRDefault="00912064" w:rsidP="00912064">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2. </w:t>
      </w:r>
      <w:r w:rsidRPr="009230FB">
        <w:rPr>
          <w:rFonts w:ascii="Times New Roman" w:hAnsi="Times New Roman" w:cs="Times New Roman"/>
          <w:sz w:val="28"/>
          <w:szCs w:val="28"/>
        </w:rPr>
        <w:t>Контроль за исполнением настоящего постановления оставляю за собой.</w:t>
      </w:r>
    </w:p>
    <w:p w:rsidR="00912064" w:rsidRPr="002103B8" w:rsidRDefault="00912064" w:rsidP="00912064">
      <w:pPr>
        <w:spacing w:after="0" w:line="240" w:lineRule="auto"/>
        <w:ind w:firstLine="709"/>
        <w:jc w:val="both"/>
        <w:rPr>
          <w:rFonts w:ascii="Times New Roman" w:eastAsia="Times New Roman" w:hAnsi="Times New Roman"/>
          <w:sz w:val="28"/>
          <w:szCs w:val="28"/>
          <w:lang w:eastAsia="ru-RU"/>
        </w:rPr>
      </w:pPr>
    </w:p>
    <w:p w:rsidR="00912064" w:rsidRPr="00912064" w:rsidRDefault="00912064" w:rsidP="00912064">
      <w:pPr>
        <w:spacing w:after="0" w:line="240" w:lineRule="auto"/>
        <w:ind w:firstLine="709"/>
        <w:jc w:val="both"/>
        <w:rPr>
          <w:rFonts w:ascii="Times New Roman" w:eastAsia="Times New Roman" w:hAnsi="Times New Roman"/>
          <w:sz w:val="28"/>
          <w:szCs w:val="20"/>
          <w:lang w:eastAsia="ru-RU"/>
        </w:rPr>
      </w:pPr>
    </w:p>
    <w:p w:rsidR="00495802" w:rsidRPr="00495802" w:rsidRDefault="00495802" w:rsidP="00912064">
      <w:pPr>
        <w:spacing w:after="0" w:line="240" w:lineRule="auto"/>
        <w:jc w:val="both"/>
        <w:rPr>
          <w:rFonts w:ascii="Times New Roman" w:eastAsia="Times New Roman" w:hAnsi="Times New Roman"/>
          <w:sz w:val="28"/>
          <w:szCs w:val="28"/>
          <w:lang w:eastAsia="ru-RU"/>
        </w:rPr>
      </w:pPr>
      <w:r w:rsidRPr="00495802">
        <w:rPr>
          <w:rFonts w:ascii="Times New Roman" w:eastAsia="Times New Roman" w:hAnsi="Times New Roman"/>
          <w:sz w:val="28"/>
          <w:szCs w:val="28"/>
          <w:lang w:eastAsia="ru-RU"/>
        </w:rPr>
        <w:t>Глава муниципального образования</w:t>
      </w:r>
    </w:p>
    <w:p w:rsidR="00495802" w:rsidRPr="00495802" w:rsidRDefault="00495802" w:rsidP="00912064">
      <w:pPr>
        <w:spacing w:after="0" w:line="240" w:lineRule="auto"/>
        <w:jc w:val="both"/>
        <w:rPr>
          <w:rFonts w:ascii="Times New Roman" w:eastAsia="Times New Roman" w:hAnsi="Times New Roman"/>
          <w:sz w:val="28"/>
          <w:szCs w:val="28"/>
          <w:lang w:eastAsia="ru-RU"/>
        </w:rPr>
      </w:pPr>
      <w:r w:rsidRPr="00495802">
        <w:rPr>
          <w:rFonts w:ascii="Times New Roman" w:eastAsia="Times New Roman" w:hAnsi="Times New Roman"/>
          <w:sz w:val="28"/>
          <w:szCs w:val="28"/>
          <w:lang w:eastAsia="ru-RU"/>
        </w:rPr>
        <w:t>Прудковского сельского поселения</w:t>
      </w:r>
    </w:p>
    <w:p w:rsidR="00495802" w:rsidRPr="00495802" w:rsidRDefault="00495802" w:rsidP="00912064">
      <w:pPr>
        <w:spacing w:after="0" w:line="240" w:lineRule="auto"/>
        <w:jc w:val="both"/>
        <w:rPr>
          <w:rFonts w:ascii="Times New Roman" w:eastAsia="Times New Roman" w:hAnsi="Times New Roman"/>
          <w:sz w:val="28"/>
          <w:szCs w:val="28"/>
          <w:lang w:eastAsia="ru-RU"/>
        </w:rPr>
      </w:pPr>
      <w:proofErr w:type="spellStart"/>
      <w:r w:rsidRPr="00495802">
        <w:rPr>
          <w:rFonts w:ascii="Times New Roman" w:eastAsia="Times New Roman" w:hAnsi="Times New Roman"/>
          <w:sz w:val="28"/>
          <w:szCs w:val="28"/>
          <w:lang w:eastAsia="ru-RU"/>
        </w:rPr>
        <w:t>Починковского</w:t>
      </w:r>
      <w:proofErr w:type="spellEnd"/>
      <w:r w:rsidRPr="00495802">
        <w:rPr>
          <w:rFonts w:ascii="Times New Roman" w:eastAsia="Times New Roman" w:hAnsi="Times New Roman"/>
          <w:sz w:val="28"/>
          <w:szCs w:val="28"/>
          <w:lang w:eastAsia="ru-RU"/>
        </w:rPr>
        <w:t xml:space="preserve"> района </w:t>
      </w:r>
    </w:p>
    <w:p w:rsidR="00495802" w:rsidRPr="00495802" w:rsidRDefault="00495802" w:rsidP="00912064">
      <w:pPr>
        <w:spacing w:after="0" w:line="240" w:lineRule="auto"/>
        <w:jc w:val="both"/>
        <w:rPr>
          <w:rFonts w:ascii="Times New Roman" w:eastAsia="Times New Roman" w:hAnsi="Times New Roman"/>
          <w:sz w:val="28"/>
          <w:szCs w:val="28"/>
          <w:lang w:eastAsia="ru-RU"/>
        </w:rPr>
      </w:pPr>
      <w:r w:rsidRPr="00495802">
        <w:rPr>
          <w:rFonts w:ascii="Times New Roman" w:eastAsia="Times New Roman" w:hAnsi="Times New Roman"/>
          <w:sz w:val="28"/>
          <w:szCs w:val="28"/>
          <w:lang w:eastAsia="ru-RU"/>
        </w:rPr>
        <w:t>Смоленской области                                                       Н. П. Иванченко</w:t>
      </w:r>
    </w:p>
    <w:p w:rsidR="00495802" w:rsidRPr="00495802" w:rsidRDefault="00495802" w:rsidP="00495802">
      <w:pPr>
        <w:tabs>
          <w:tab w:val="left" w:pos="8432"/>
        </w:tabs>
        <w:spacing w:after="0" w:line="240" w:lineRule="auto"/>
        <w:jc w:val="both"/>
        <w:rPr>
          <w:rFonts w:ascii="Times New Roman" w:eastAsia="Times New Roman" w:hAnsi="Times New Roman"/>
          <w:sz w:val="28"/>
          <w:szCs w:val="28"/>
          <w:lang w:eastAsia="ru-RU"/>
        </w:rPr>
      </w:pPr>
    </w:p>
    <w:tbl>
      <w:tblPr>
        <w:tblpPr w:leftFromText="180" w:rightFromText="180" w:vertAnchor="text" w:horzAnchor="margin" w:tblpXSpec="right" w:tblpY="-29"/>
        <w:tblW w:w="3969" w:type="dxa"/>
        <w:tblBorders>
          <w:insideH w:val="single" w:sz="4" w:space="0" w:color="auto"/>
          <w:insideV w:val="single" w:sz="4" w:space="0" w:color="auto"/>
        </w:tblBorders>
        <w:tblLook w:val="01E0"/>
      </w:tblPr>
      <w:tblGrid>
        <w:gridCol w:w="3969"/>
      </w:tblGrid>
      <w:tr w:rsidR="00BB163D" w:rsidTr="00BB163D">
        <w:trPr>
          <w:trHeight w:val="1833"/>
        </w:trPr>
        <w:tc>
          <w:tcPr>
            <w:tcW w:w="3969" w:type="dxa"/>
            <w:hideMark/>
          </w:tcPr>
          <w:p w:rsidR="00BB163D" w:rsidRPr="002B23C9" w:rsidRDefault="00BB163D" w:rsidP="00BB163D">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УТВЕРЖДЕН</w:t>
            </w:r>
            <w:r w:rsidRPr="002B23C9">
              <w:rPr>
                <w:rFonts w:ascii="Times New Roman" w:eastAsia="Calibri" w:hAnsi="Times New Roman"/>
                <w:sz w:val="24"/>
                <w:szCs w:val="24"/>
              </w:rPr>
              <w:t xml:space="preserve"> </w:t>
            </w:r>
          </w:p>
          <w:p w:rsidR="00BB163D" w:rsidRPr="002B23C9" w:rsidRDefault="00BB163D" w:rsidP="00BB163D">
            <w:pPr>
              <w:spacing w:after="0" w:line="240" w:lineRule="auto"/>
              <w:jc w:val="both"/>
              <w:rPr>
                <w:rFonts w:ascii="Times New Roman" w:eastAsia="Calibri" w:hAnsi="Times New Roman"/>
                <w:sz w:val="24"/>
                <w:szCs w:val="24"/>
              </w:rPr>
            </w:pPr>
            <w:r w:rsidRPr="002B23C9">
              <w:rPr>
                <w:rFonts w:ascii="Times New Roman" w:eastAsia="Calibri" w:hAnsi="Times New Roman"/>
                <w:sz w:val="24"/>
                <w:szCs w:val="24"/>
              </w:rPr>
              <w:t xml:space="preserve">постановлением Администрации </w:t>
            </w:r>
          </w:p>
          <w:p w:rsidR="00BB163D" w:rsidRPr="002B23C9" w:rsidRDefault="00BB163D" w:rsidP="00BB163D">
            <w:pPr>
              <w:spacing w:after="0" w:line="240" w:lineRule="auto"/>
              <w:jc w:val="both"/>
              <w:rPr>
                <w:rFonts w:ascii="Times New Roman" w:eastAsia="Calibri" w:hAnsi="Times New Roman"/>
                <w:sz w:val="24"/>
                <w:szCs w:val="24"/>
              </w:rPr>
            </w:pPr>
            <w:r w:rsidRPr="002B23C9">
              <w:rPr>
                <w:rFonts w:ascii="Times New Roman" w:eastAsia="Calibri" w:hAnsi="Times New Roman"/>
                <w:sz w:val="24"/>
                <w:szCs w:val="24"/>
              </w:rPr>
              <w:t xml:space="preserve">Прудковского сельского поселения </w:t>
            </w:r>
          </w:p>
          <w:p w:rsidR="00BB163D" w:rsidRPr="002B23C9" w:rsidRDefault="00BB163D" w:rsidP="00BB163D">
            <w:pPr>
              <w:spacing w:after="0" w:line="240" w:lineRule="auto"/>
              <w:jc w:val="both"/>
              <w:rPr>
                <w:rFonts w:ascii="Times New Roman" w:eastAsia="Calibri" w:hAnsi="Times New Roman"/>
                <w:sz w:val="24"/>
                <w:szCs w:val="24"/>
              </w:rPr>
            </w:pPr>
            <w:proofErr w:type="spellStart"/>
            <w:r w:rsidRPr="002B23C9">
              <w:rPr>
                <w:rFonts w:ascii="Times New Roman" w:eastAsia="Calibri" w:hAnsi="Times New Roman"/>
                <w:sz w:val="24"/>
                <w:szCs w:val="24"/>
              </w:rPr>
              <w:t>Починковского</w:t>
            </w:r>
            <w:proofErr w:type="spellEnd"/>
            <w:r w:rsidRPr="002B23C9">
              <w:rPr>
                <w:rFonts w:ascii="Times New Roman" w:eastAsia="Calibri" w:hAnsi="Times New Roman"/>
                <w:sz w:val="24"/>
                <w:szCs w:val="24"/>
              </w:rPr>
              <w:t xml:space="preserve"> района Смоленской</w:t>
            </w:r>
          </w:p>
          <w:p w:rsidR="00BB163D" w:rsidRPr="002B23C9" w:rsidRDefault="00BB163D" w:rsidP="00BB163D">
            <w:pPr>
              <w:spacing w:after="0" w:line="240" w:lineRule="auto"/>
              <w:jc w:val="both"/>
              <w:rPr>
                <w:rFonts w:ascii="Times New Roman" w:eastAsia="Calibri" w:hAnsi="Times New Roman"/>
                <w:sz w:val="24"/>
                <w:szCs w:val="24"/>
              </w:rPr>
            </w:pPr>
            <w:r w:rsidRPr="002B23C9">
              <w:rPr>
                <w:rFonts w:ascii="Times New Roman" w:eastAsia="Calibri" w:hAnsi="Times New Roman"/>
                <w:sz w:val="24"/>
                <w:szCs w:val="24"/>
              </w:rPr>
              <w:t>области</w:t>
            </w:r>
          </w:p>
          <w:p w:rsidR="00BB163D" w:rsidRPr="002B23C9" w:rsidRDefault="00BB163D" w:rsidP="00BB163D">
            <w:pPr>
              <w:spacing w:after="0" w:line="240" w:lineRule="auto"/>
              <w:jc w:val="both"/>
              <w:rPr>
                <w:rFonts w:ascii="Times New Roman" w:eastAsia="Calibri" w:hAnsi="Times New Roman"/>
                <w:sz w:val="24"/>
                <w:szCs w:val="24"/>
                <w:u w:val="single"/>
              </w:rPr>
            </w:pPr>
            <w:r w:rsidRPr="002B23C9">
              <w:rPr>
                <w:rFonts w:ascii="Times New Roman" w:eastAsia="Calibri" w:hAnsi="Times New Roman"/>
                <w:sz w:val="24"/>
                <w:szCs w:val="24"/>
              </w:rPr>
              <w:t>от «</w:t>
            </w:r>
            <w:r w:rsidR="00CF1763">
              <w:rPr>
                <w:rFonts w:ascii="Times New Roman" w:hAnsi="Times New Roman"/>
                <w:sz w:val="24"/>
                <w:szCs w:val="24"/>
                <w:u w:val="single"/>
              </w:rPr>
              <w:t>26</w:t>
            </w:r>
            <w:r w:rsidRPr="002B23C9">
              <w:rPr>
                <w:rFonts w:ascii="Times New Roman" w:eastAsia="Calibri" w:hAnsi="Times New Roman"/>
                <w:sz w:val="24"/>
                <w:szCs w:val="24"/>
              </w:rPr>
              <w:t xml:space="preserve">» </w:t>
            </w:r>
            <w:r>
              <w:rPr>
                <w:rFonts w:ascii="Times New Roman" w:hAnsi="Times New Roman"/>
                <w:sz w:val="24"/>
                <w:szCs w:val="24"/>
                <w:u w:val="single"/>
              </w:rPr>
              <w:t xml:space="preserve">   03   </w:t>
            </w:r>
            <w:r>
              <w:rPr>
                <w:rFonts w:ascii="Times New Roman" w:hAnsi="Times New Roman"/>
                <w:sz w:val="24"/>
                <w:szCs w:val="24"/>
              </w:rPr>
              <w:t xml:space="preserve"> 2015</w:t>
            </w:r>
            <w:r w:rsidRPr="002B23C9">
              <w:rPr>
                <w:rFonts w:ascii="Times New Roman" w:eastAsia="Calibri" w:hAnsi="Times New Roman"/>
                <w:sz w:val="24"/>
                <w:szCs w:val="24"/>
              </w:rPr>
              <w:t xml:space="preserve"> г. №</w:t>
            </w:r>
            <w:r w:rsidR="00CF1763">
              <w:rPr>
                <w:rFonts w:ascii="Times New Roman" w:eastAsia="Calibri" w:hAnsi="Times New Roman"/>
                <w:sz w:val="24"/>
                <w:szCs w:val="24"/>
              </w:rPr>
              <w:t>11</w:t>
            </w:r>
            <w:r w:rsidRPr="002B23C9">
              <w:rPr>
                <w:rFonts w:ascii="Times New Roman" w:eastAsia="Calibri" w:hAnsi="Times New Roman"/>
                <w:sz w:val="24"/>
                <w:szCs w:val="24"/>
                <w:u w:val="single"/>
              </w:rPr>
              <w:t xml:space="preserve"> </w:t>
            </w:r>
          </w:p>
        </w:tc>
      </w:tr>
    </w:tbl>
    <w:p w:rsidR="00495802" w:rsidRPr="00495802" w:rsidRDefault="00495802" w:rsidP="00495802">
      <w:pPr>
        <w:tabs>
          <w:tab w:val="left" w:pos="1500"/>
        </w:tabs>
        <w:spacing w:after="0" w:line="240" w:lineRule="auto"/>
        <w:jc w:val="both"/>
        <w:rPr>
          <w:rFonts w:ascii="Times New Roman" w:eastAsia="Times New Roman" w:hAnsi="Times New Roman"/>
          <w:sz w:val="20"/>
          <w:szCs w:val="20"/>
          <w:lang w:eastAsia="ru-RU"/>
        </w:rPr>
      </w:pPr>
    </w:p>
    <w:p w:rsidR="00495802" w:rsidRPr="00495802" w:rsidRDefault="00495802" w:rsidP="00495802">
      <w:pPr>
        <w:tabs>
          <w:tab w:val="left" w:pos="1500"/>
        </w:tabs>
        <w:spacing w:after="0" w:line="240" w:lineRule="auto"/>
        <w:jc w:val="both"/>
        <w:rPr>
          <w:rFonts w:ascii="Times New Roman" w:eastAsia="Times New Roman" w:hAnsi="Times New Roman"/>
          <w:sz w:val="20"/>
          <w:szCs w:val="20"/>
          <w:lang w:eastAsia="ru-RU"/>
        </w:rPr>
      </w:pPr>
    </w:p>
    <w:p w:rsidR="00495802" w:rsidRPr="00495802" w:rsidRDefault="00495802" w:rsidP="00495802">
      <w:pPr>
        <w:tabs>
          <w:tab w:val="left" w:pos="1500"/>
        </w:tabs>
        <w:spacing w:after="0" w:line="240" w:lineRule="auto"/>
        <w:jc w:val="both"/>
        <w:rPr>
          <w:rFonts w:ascii="Times New Roman" w:eastAsia="Times New Roman" w:hAnsi="Times New Roman"/>
          <w:sz w:val="20"/>
          <w:szCs w:val="20"/>
          <w:lang w:eastAsia="ru-RU"/>
        </w:rPr>
      </w:pPr>
    </w:p>
    <w:p w:rsidR="00495802" w:rsidRPr="00495802" w:rsidRDefault="00495802" w:rsidP="00495802">
      <w:pPr>
        <w:tabs>
          <w:tab w:val="left" w:pos="1500"/>
        </w:tabs>
        <w:spacing w:after="0" w:line="240" w:lineRule="auto"/>
        <w:jc w:val="both"/>
        <w:rPr>
          <w:rFonts w:ascii="Times New Roman" w:eastAsia="Times New Roman" w:hAnsi="Times New Roman"/>
          <w:sz w:val="20"/>
          <w:szCs w:val="20"/>
          <w:lang w:eastAsia="ru-RU"/>
        </w:rPr>
      </w:pPr>
    </w:p>
    <w:p w:rsidR="00495802" w:rsidRPr="00495802" w:rsidRDefault="00495802" w:rsidP="00495802">
      <w:pPr>
        <w:tabs>
          <w:tab w:val="left" w:pos="1500"/>
        </w:tabs>
        <w:spacing w:after="0" w:line="240" w:lineRule="auto"/>
        <w:jc w:val="both"/>
        <w:rPr>
          <w:rFonts w:ascii="Times New Roman" w:eastAsia="Times New Roman" w:hAnsi="Times New Roman"/>
          <w:sz w:val="20"/>
          <w:szCs w:val="20"/>
          <w:lang w:eastAsia="ru-RU"/>
        </w:rPr>
      </w:pPr>
    </w:p>
    <w:p w:rsidR="002B23C9" w:rsidRDefault="002B23C9" w:rsidP="00786B75">
      <w:pPr>
        <w:spacing w:after="0" w:line="240" w:lineRule="auto"/>
        <w:rPr>
          <w:rFonts w:ascii="Times New Roman" w:eastAsia="Times New Roman" w:hAnsi="Times New Roman"/>
          <w:sz w:val="24"/>
          <w:szCs w:val="24"/>
          <w:lang w:eastAsia="ru-RU"/>
        </w:rPr>
      </w:pPr>
    </w:p>
    <w:p w:rsidR="00786B75" w:rsidRPr="00912064" w:rsidRDefault="00786B75" w:rsidP="00786B75">
      <w:pPr>
        <w:spacing w:after="0" w:line="240" w:lineRule="auto"/>
        <w:rPr>
          <w:rFonts w:ascii="Times New Roman" w:eastAsia="Times New Roman" w:hAnsi="Times New Roman"/>
          <w:b/>
          <w:sz w:val="24"/>
          <w:szCs w:val="24"/>
          <w:lang w:eastAsia="ru-RU"/>
        </w:rPr>
      </w:pPr>
    </w:p>
    <w:p w:rsidR="003D0883" w:rsidRDefault="003D0883" w:rsidP="00912064">
      <w:pPr>
        <w:spacing w:after="0" w:line="240" w:lineRule="auto"/>
        <w:jc w:val="center"/>
        <w:rPr>
          <w:rFonts w:ascii="Times New Roman" w:eastAsia="Times New Roman" w:hAnsi="Times New Roman"/>
          <w:b/>
          <w:sz w:val="28"/>
          <w:szCs w:val="28"/>
          <w:lang w:eastAsia="ru-RU"/>
        </w:rPr>
      </w:pPr>
    </w:p>
    <w:p w:rsidR="003D0883" w:rsidRDefault="003D0883" w:rsidP="00912064">
      <w:pPr>
        <w:spacing w:after="0" w:line="240" w:lineRule="auto"/>
        <w:jc w:val="center"/>
        <w:rPr>
          <w:rFonts w:ascii="Times New Roman" w:eastAsia="Times New Roman" w:hAnsi="Times New Roman"/>
          <w:b/>
          <w:sz w:val="28"/>
          <w:szCs w:val="28"/>
          <w:lang w:eastAsia="ru-RU"/>
        </w:rPr>
      </w:pPr>
    </w:p>
    <w:p w:rsidR="003D0883" w:rsidRDefault="003D0883" w:rsidP="00912064">
      <w:pPr>
        <w:spacing w:after="0" w:line="240" w:lineRule="auto"/>
        <w:jc w:val="center"/>
        <w:rPr>
          <w:rFonts w:ascii="Times New Roman" w:eastAsia="Times New Roman" w:hAnsi="Times New Roman"/>
          <w:b/>
          <w:sz w:val="28"/>
          <w:szCs w:val="28"/>
          <w:lang w:eastAsia="ru-RU"/>
        </w:rPr>
      </w:pPr>
    </w:p>
    <w:p w:rsidR="00BB163D" w:rsidRDefault="00BB163D" w:rsidP="00912064">
      <w:pPr>
        <w:spacing w:after="0" w:line="240" w:lineRule="auto"/>
        <w:jc w:val="center"/>
        <w:rPr>
          <w:rFonts w:ascii="Times New Roman" w:eastAsia="Times New Roman" w:hAnsi="Times New Roman"/>
          <w:b/>
          <w:sz w:val="28"/>
          <w:szCs w:val="28"/>
          <w:lang w:eastAsia="ru-RU"/>
        </w:rPr>
      </w:pPr>
    </w:p>
    <w:p w:rsidR="00BB163D" w:rsidRPr="00BB163D" w:rsidRDefault="00BB163D" w:rsidP="00BB163D">
      <w:pPr>
        <w:keepNext/>
        <w:spacing w:after="0" w:line="240" w:lineRule="auto"/>
        <w:ind w:firstLine="709"/>
        <w:jc w:val="center"/>
        <w:outlineLvl w:val="0"/>
        <w:rPr>
          <w:rFonts w:ascii="Times New Roman" w:eastAsia="Times New Roman" w:hAnsi="Times New Roman"/>
          <w:b/>
          <w:sz w:val="28"/>
          <w:szCs w:val="28"/>
          <w:lang w:eastAsia="ru-RU"/>
        </w:rPr>
      </w:pPr>
      <w:r w:rsidRPr="00BB163D">
        <w:rPr>
          <w:rFonts w:ascii="Times New Roman" w:eastAsia="Times New Roman" w:hAnsi="Times New Roman"/>
          <w:b/>
          <w:sz w:val="28"/>
          <w:szCs w:val="28"/>
          <w:lang w:eastAsia="ru-RU"/>
        </w:rPr>
        <w:t>Порядок</w:t>
      </w:r>
      <w:r w:rsidRPr="00BB163D">
        <w:rPr>
          <w:rFonts w:ascii="Times New Roman" w:eastAsia="Times New Roman" w:hAnsi="Times New Roman"/>
          <w:b/>
          <w:sz w:val="28"/>
          <w:szCs w:val="28"/>
          <w:lang w:eastAsia="ru-RU"/>
        </w:rPr>
        <w:br/>
        <w:t>работы единой комиссии по осуществлению закупок для обеспечения н</w:t>
      </w:r>
      <w:r w:rsidR="00025E1C">
        <w:rPr>
          <w:rFonts w:ascii="Times New Roman" w:eastAsia="Times New Roman" w:hAnsi="Times New Roman"/>
          <w:b/>
          <w:sz w:val="28"/>
          <w:szCs w:val="28"/>
          <w:lang w:eastAsia="ru-RU"/>
        </w:rPr>
        <w:t xml:space="preserve">ужд муниципального образования Прудковского сельского поселения </w:t>
      </w:r>
      <w:proofErr w:type="spellStart"/>
      <w:r w:rsidR="00025E1C">
        <w:rPr>
          <w:rFonts w:ascii="Times New Roman" w:eastAsia="Times New Roman" w:hAnsi="Times New Roman"/>
          <w:b/>
          <w:sz w:val="28"/>
          <w:szCs w:val="28"/>
          <w:lang w:eastAsia="ru-RU"/>
        </w:rPr>
        <w:t>Починковского</w:t>
      </w:r>
      <w:proofErr w:type="spellEnd"/>
      <w:r w:rsidR="00025E1C">
        <w:rPr>
          <w:rFonts w:ascii="Times New Roman" w:eastAsia="Times New Roman" w:hAnsi="Times New Roman"/>
          <w:b/>
          <w:sz w:val="28"/>
          <w:szCs w:val="28"/>
          <w:lang w:eastAsia="ru-RU"/>
        </w:rPr>
        <w:t xml:space="preserve"> района </w:t>
      </w:r>
      <w:r w:rsidRPr="00BB163D">
        <w:rPr>
          <w:rFonts w:ascii="Times New Roman" w:eastAsia="Times New Roman" w:hAnsi="Times New Roman"/>
          <w:b/>
          <w:sz w:val="28"/>
          <w:szCs w:val="28"/>
          <w:lang w:eastAsia="ru-RU"/>
        </w:rPr>
        <w:t>Смоленской области</w:t>
      </w:r>
    </w:p>
    <w:p w:rsidR="00BB163D" w:rsidRPr="00BB163D" w:rsidRDefault="00BB163D" w:rsidP="00025E1C">
      <w:pPr>
        <w:spacing w:after="0" w:line="240" w:lineRule="auto"/>
        <w:jc w:val="both"/>
        <w:rPr>
          <w:rFonts w:ascii="Times New Roman" w:eastAsia="Times New Roman" w:hAnsi="Times New Roman"/>
          <w:b/>
          <w:sz w:val="28"/>
          <w:szCs w:val="28"/>
          <w:lang w:eastAsia="ru-RU"/>
        </w:rPr>
      </w:pPr>
    </w:p>
    <w:p w:rsidR="00BB163D" w:rsidRPr="00BB163D" w:rsidRDefault="00BB163D" w:rsidP="00025E1C">
      <w:pPr>
        <w:spacing w:after="0" w:line="240" w:lineRule="auto"/>
        <w:ind w:firstLine="709"/>
        <w:jc w:val="both"/>
        <w:rPr>
          <w:rFonts w:ascii="Times New Roman" w:eastAsia="Times New Roman" w:hAnsi="Times New Roman"/>
          <w:sz w:val="28"/>
          <w:szCs w:val="28"/>
          <w:lang w:eastAsia="ru-RU"/>
        </w:rPr>
      </w:pPr>
      <w:bookmarkStart w:id="0" w:name="sub_2001"/>
      <w:r w:rsidRPr="00BB163D">
        <w:rPr>
          <w:rFonts w:ascii="Times New Roman" w:eastAsia="Times New Roman" w:hAnsi="Times New Roman"/>
          <w:sz w:val="28"/>
          <w:szCs w:val="28"/>
          <w:lang w:eastAsia="ru-RU"/>
        </w:rPr>
        <w:t>1. Настоящий Порядок определяет цели, задачи, функции, полномочия и порядок деятельности единой комиссии по осуществлению закупок для обеспечения нужд м</w:t>
      </w:r>
      <w:r w:rsidR="00025E1C">
        <w:rPr>
          <w:rFonts w:ascii="Times New Roman" w:eastAsia="Times New Roman" w:hAnsi="Times New Roman"/>
          <w:sz w:val="28"/>
          <w:szCs w:val="28"/>
          <w:lang w:eastAsia="ru-RU"/>
        </w:rPr>
        <w:t>униципального образования</w:t>
      </w:r>
      <w:r w:rsidR="00025E1C" w:rsidRPr="00025E1C">
        <w:t xml:space="preserve"> </w:t>
      </w:r>
      <w:r w:rsidR="00025E1C" w:rsidRPr="00025E1C">
        <w:rPr>
          <w:rFonts w:ascii="Times New Roman" w:eastAsia="Times New Roman" w:hAnsi="Times New Roman"/>
          <w:sz w:val="28"/>
          <w:szCs w:val="28"/>
          <w:lang w:eastAsia="ru-RU"/>
        </w:rPr>
        <w:t xml:space="preserve">Прудковского сельского поселения </w:t>
      </w:r>
      <w:proofErr w:type="spellStart"/>
      <w:r w:rsidR="00025E1C" w:rsidRPr="00025E1C">
        <w:rPr>
          <w:rFonts w:ascii="Times New Roman" w:eastAsia="Times New Roman" w:hAnsi="Times New Roman"/>
          <w:sz w:val="28"/>
          <w:szCs w:val="28"/>
          <w:lang w:eastAsia="ru-RU"/>
        </w:rPr>
        <w:t>Починковского</w:t>
      </w:r>
      <w:proofErr w:type="spellEnd"/>
      <w:r w:rsidR="00025E1C" w:rsidRPr="00025E1C">
        <w:rPr>
          <w:rFonts w:ascii="Times New Roman" w:eastAsia="Times New Roman" w:hAnsi="Times New Roman"/>
          <w:sz w:val="28"/>
          <w:szCs w:val="28"/>
          <w:lang w:eastAsia="ru-RU"/>
        </w:rPr>
        <w:t xml:space="preserve"> района Смоленской области</w:t>
      </w:r>
      <w:r w:rsidR="00025E1C">
        <w:rPr>
          <w:rFonts w:ascii="Times New Roman" w:eastAsia="Times New Roman" w:hAnsi="Times New Roman"/>
          <w:sz w:val="28"/>
          <w:szCs w:val="28"/>
          <w:lang w:eastAsia="ru-RU"/>
        </w:rPr>
        <w:t xml:space="preserve"> </w:t>
      </w:r>
      <w:r w:rsidRPr="00BB163D">
        <w:rPr>
          <w:rFonts w:ascii="Times New Roman" w:eastAsia="Times New Roman" w:hAnsi="Times New Roman"/>
          <w:sz w:val="28"/>
          <w:szCs w:val="28"/>
          <w:lang w:eastAsia="ru-RU"/>
        </w:rPr>
        <w:t>(далее - единая комиссия). Единая комиссия является постоянно действующей.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 w:name="sub_2002"/>
      <w:bookmarkEnd w:id="0"/>
      <w:r w:rsidRPr="00BB163D">
        <w:rPr>
          <w:rFonts w:ascii="Times New Roman" w:eastAsia="Times New Roman" w:hAnsi="Times New Roman"/>
          <w:sz w:val="28"/>
          <w:szCs w:val="28"/>
          <w:lang w:eastAsia="ru-RU"/>
        </w:rPr>
        <w:t>2. Единая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 путем проведения конкурсов, аукционов, запросов котировок, запросов предложений для обеспечения нужд му</w:t>
      </w:r>
      <w:r w:rsidR="00025E1C">
        <w:rPr>
          <w:rFonts w:ascii="Times New Roman" w:eastAsia="Times New Roman" w:hAnsi="Times New Roman"/>
          <w:sz w:val="28"/>
          <w:szCs w:val="28"/>
          <w:lang w:eastAsia="ru-RU"/>
        </w:rPr>
        <w:t>ниципального образования</w:t>
      </w:r>
      <w:r w:rsidR="00025E1C" w:rsidRPr="00025E1C">
        <w:rPr>
          <w:rFonts w:ascii="Times New Roman" w:eastAsia="Times New Roman" w:hAnsi="Times New Roman"/>
          <w:sz w:val="28"/>
          <w:szCs w:val="28"/>
          <w:lang w:eastAsia="ru-RU"/>
        </w:rPr>
        <w:t xml:space="preserve"> Прудковского сельского поселения </w:t>
      </w:r>
      <w:proofErr w:type="spellStart"/>
      <w:r w:rsidR="00025E1C" w:rsidRPr="00025E1C">
        <w:rPr>
          <w:rFonts w:ascii="Times New Roman" w:eastAsia="Times New Roman" w:hAnsi="Times New Roman"/>
          <w:sz w:val="28"/>
          <w:szCs w:val="28"/>
          <w:lang w:eastAsia="ru-RU"/>
        </w:rPr>
        <w:t>Починковского</w:t>
      </w:r>
      <w:proofErr w:type="spellEnd"/>
      <w:r w:rsidR="00025E1C" w:rsidRPr="00025E1C">
        <w:rPr>
          <w:rFonts w:ascii="Times New Roman" w:eastAsia="Times New Roman" w:hAnsi="Times New Roman"/>
          <w:sz w:val="28"/>
          <w:szCs w:val="28"/>
          <w:lang w:eastAsia="ru-RU"/>
        </w:rPr>
        <w:t xml:space="preserve"> района Смоленской области</w:t>
      </w:r>
      <w:r w:rsidR="00025E1C">
        <w:rPr>
          <w:rFonts w:ascii="Times New Roman" w:eastAsia="Times New Roman" w:hAnsi="Times New Roman"/>
          <w:sz w:val="28"/>
          <w:szCs w:val="28"/>
          <w:lang w:eastAsia="ru-RU"/>
        </w:rPr>
        <w:t xml:space="preserve"> </w:t>
      </w:r>
      <w:r w:rsidRPr="00BB163D">
        <w:rPr>
          <w:rFonts w:ascii="Times New Roman" w:eastAsia="Times New Roman" w:hAnsi="Times New Roman"/>
          <w:sz w:val="28"/>
          <w:szCs w:val="28"/>
          <w:lang w:eastAsia="ru-RU"/>
        </w:rPr>
        <w:t xml:space="preserve">. </w:t>
      </w:r>
      <w:bookmarkStart w:id="2" w:name="sub_2003"/>
      <w:bookmarkEnd w:id="1"/>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3. В своей деятельности Единая комиссия руководствуется </w:t>
      </w:r>
      <w:hyperlink r:id="rId6" w:history="1">
        <w:r w:rsidRPr="00BB163D">
          <w:rPr>
            <w:rFonts w:ascii="Times New Roman" w:eastAsia="Times New Roman" w:hAnsi="Times New Roman"/>
            <w:color w:val="000000"/>
            <w:sz w:val="28"/>
            <w:lang w:eastAsia="ru-RU"/>
          </w:rPr>
          <w:t>Гражданским кодексом</w:t>
        </w:r>
      </w:hyperlink>
      <w:r w:rsidRPr="00BB163D">
        <w:rPr>
          <w:rFonts w:ascii="Times New Roman" w:eastAsia="Times New Roman" w:hAnsi="Times New Roman"/>
          <w:sz w:val="28"/>
          <w:szCs w:val="28"/>
          <w:lang w:eastAsia="ru-RU"/>
        </w:rPr>
        <w:t xml:space="preserve"> Российской Федерации, </w:t>
      </w:r>
      <w:hyperlink r:id="rId7" w:history="1">
        <w:r w:rsidRPr="00BB163D">
          <w:rPr>
            <w:rFonts w:ascii="Times New Roman" w:eastAsia="Times New Roman" w:hAnsi="Times New Roman"/>
            <w:color w:val="000000"/>
            <w:sz w:val="28"/>
            <w:lang w:eastAsia="ru-RU"/>
          </w:rPr>
          <w:t>Бюджетным кодексом</w:t>
        </w:r>
      </w:hyperlink>
      <w:r w:rsidRPr="00BB163D">
        <w:rPr>
          <w:rFonts w:ascii="Times New Roman" w:eastAsia="Times New Roman" w:hAnsi="Times New Roman"/>
          <w:sz w:val="28"/>
          <w:szCs w:val="28"/>
          <w:lang w:eastAsia="ru-RU"/>
        </w:rPr>
        <w:t xml:space="preserve"> Российской Федерации, </w:t>
      </w:r>
      <w:hyperlink r:id="rId8" w:history="1">
        <w:r w:rsidRPr="00BB163D">
          <w:rPr>
            <w:rFonts w:ascii="Times New Roman" w:eastAsia="Times New Roman" w:hAnsi="Times New Roman"/>
            <w:color w:val="000000"/>
            <w:sz w:val="28"/>
            <w:lang w:eastAsia="ru-RU"/>
          </w:rPr>
          <w:t>Федеральным законом</w:t>
        </w:r>
      </w:hyperlink>
      <w:r w:rsidRPr="00BB163D">
        <w:rPr>
          <w:rFonts w:ascii="Times New Roman" w:eastAsia="Times New Roman" w:hAnsi="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иными федеральными законами и нормативными правовыми актами о контрактной системе в сфере закупок товаров, работ, услуг для обеспечения государственных нужд и муниципальных нужд, а также настоящим Порядком.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3" w:name="sub_2004"/>
      <w:bookmarkEnd w:id="2"/>
      <w:r w:rsidRPr="00BB163D">
        <w:rPr>
          <w:rFonts w:ascii="Times New Roman" w:eastAsia="Times New Roman" w:hAnsi="Times New Roman"/>
          <w:sz w:val="28"/>
          <w:szCs w:val="28"/>
          <w:lang w:eastAsia="ru-RU"/>
        </w:rPr>
        <w:t xml:space="preserve">4. Задачей единой комиссии при определении поставщиков (подрядчиков, исполнителей) путем проведения конкурсов, аукционов, запросов котировок, запросов предложений является создание равных условий для обеспечения конкуренции между участниками закупок (любыми заинтересованными лицами), основанной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любых действий, которые противоречат требованиям </w:t>
      </w:r>
      <w:hyperlink r:id="rId9" w:history="1">
        <w:r w:rsidRPr="00BB163D">
          <w:rPr>
            <w:rFonts w:ascii="Times New Roman" w:eastAsia="Times New Roman" w:hAnsi="Times New Roman"/>
            <w:color w:val="000000"/>
            <w:sz w:val="28"/>
            <w:lang w:eastAsia="ru-RU"/>
          </w:rPr>
          <w:t>Закона</w:t>
        </w:r>
      </w:hyperlink>
      <w:r w:rsidRPr="00BB163D">
        <w:rPr>
          <w:rFonts w:ascii="Times New Roman" w:eastAsia="Times New Roman" w:hAnsi="Times New Roman"/>
          <w:sz w:val="28"/>
          <w:szCs w:val="28"/>
          <w:lang w:eastAsia="ru-RU"/>
        </w:rPr>
        <w:t xml:space="preserve"> N 44-ФЗ, в том числе приводят к </w:t>
      </w:r>
      <w:r w:rsidRPr="00BB163D">
        <w:rPr>
          <w:rFonts w:ascii="Times New Roman" w:eastAsia="Times New Roman" w:hAnsi="Times New Roman"/>
          <w:sz w:val="28"/>
          <w:szCs w:val="28"/>
          <w:lang w:eastAsia="ru-RU"/>
        </w:rPr>
        <w:lastRenderedPageBreak/>
        <w:t>ограничению конкуренции, в частности к необоснованному ограничению числа участников закупок.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4" w:name="sub_2005"/>
      <w:bookmarkEnd w:id="3"/>
      <w:r w:rsidRPr="00BB163D">
        <w:rPr>
          <w:rFonts w:ascii="Times New Roman" w:eastAsia="Times New Roman" w:hAnsi="Times New Roman"/>
          <w:sz w:val="28"/>
          <w:szCs w:val="28"/>
          <w:lang w:eastAsia="ru-RU"/>
        </w:rPr>
        <w:t xml:space="preserve">5. </w:t>
      </w:r>
      <w:hyperlink r:id="rId10" w:anchor="sub_1000" w:history="1">
        <w:r w:rsidRPr="00BB163D">
          <w:rPr>
            <w:rFonts w:ascii="Times New Roman" w:eastAsia="Times New Roman" w:hAnsi="Times New Roman"/>
            <w:color w:val="000000"/>
            <w:sz w:val="28"/>
            <w:lang w:eastAsia="ru-RU"/>
          </w:rPr>
          <w:t>Состав</w:t>
        </w:r>
      </w:hyperlink>
      <w:r w:rsidRPr="00BB163D">
        <w:rPr>
          <w:rFonts w:ascii="Times New Roman" w:eastAsia="Times New Roman" w:hAnsi="Times New Roman"/>
          <w:sz w:val="28"/>
          <w:szCs w:val="28"/>
          <w:lang w:eastAsia="ru-RU"/>
        </w:rPr>
        <w:t xml:space="preserve"> единой комиссии утверждае</w:t>
      </w:r>
      <w:r w:rsidR="00025E1C">
        <w:rPr>
          <w:rFonts w:ascii="Times New Roman" w:eastAsia="Times New Roman" w:hAnsi="Times New Roman"/>
          <w:sz w:val="28"/>
          <w:szCs w:val="28"/>
          <w:lang w:eastAsia="ru-RU"/>
        </w:rPr>
        <w:t xml:space="preserve">тся распоряжением Администрации </w:t>
      </w:r>
      <w:r w:rsidR="00025E1C" w:rsidRPr="00025E1C">
        <w:rPr>
          <w:rFonts w:ascii="Times New Roman" w:eastAsia="Times New Roman" w:hAnsi="Times New Roman"/>
          <w:sz w:val="28"/>
          <w:szCs w:val="28"/>
          <w:lang w:eastAsia="ru-RU"/>
        </w:rPr>
        <w:t xml:space="preserve">Прудковского сельского поселения </w:t>
      </w:r>
      <w:proofErr w:type="spellStart"/>
      <w:r w:rsidR="00025E1C" w:rsidRPr="00025E1C">
        <w:rPr>
          <w:rFonts w:ascii="Times New Roman" w:eastAsia="Times New Roman" w:hAnsi="Times New Roman"/>
          <w:sz w:val="28"/>
          <w:szCs w:val="28"/>
          <w:lang w:eastAsia="ru-RU"/>
        </w:rPr>
        <w:t>Починковского</w:t>
      </w:r>
      <w:proofErr w:type="spellEnd"/>
      <w:r w:rsidR="00025E1C" w:rsidRPr="00025E1C">
        <w:rPr>
          <w:rFonts w:ascii="Times New Roman" w:eastAsia="Times New Roman" w:hAnsi="Times New Roman"/>
          <w:sz w:val="28"/>
          <w:szCs w:val="28"/>
          <w:lang w:eastAsia="ru-RU"/>
        </w:rPr>
        <w:t xml:space="preserve"> района Смоленской области</w:t>
      </w:r>
      <w:r w:rsidRPr="00BB163D">
        <w:rPr>
          <w:rFonts w:ascii="Times New Roman" w:eastAsia="Times New Roman" w:hAnsi="Times New Roman"/>
          <w:sz w:val="28"/>
          <w:szCs w:val="28"/>
          <w:lang w:eastAsia="ru-RU"/>
        </w:rPr>
        <w:t>. Число членов единой комиссии должно быть не менее пяти человек. Замена членов единой комиссии осуществляется распоряжением Администрации</w:t>
      </w:r>
      <w:r w:rsidR="00025E1C" w:rsidRPr="00025E1C">
        <w:rPr>
          <w:rFonts w:ascii="Times New Roman" w:eastAsia="Times New Roman" w:hAnsi="Times New Roman"/>
          <w:sz w:val="28"/>
          <w:szCs w:val="28"/>
          <w:lang w:eastAsia="ru-RU"/>
        </w:rPr>
        <w:t xml:space="preserve"> Прудковского сельского поселения </w:t>
      </w:r>
      <w:proofErr w:type="spellStart"/>
      <w:r w:rsidR="00025E1C" w:rsidRPr="00025E1C">
        <w:rPr>
          <w:rFonts w:ascii="Times New Roman" w:eastAsia="Times New Roman" w:hAnsi="Times New Roman"/>
          <w:sz w:val="28"/>
          <w:szCs w:val="28"/>
          <w:lang w:eastAsia="ru-RU"/>
        </w:rPr>
        <w:t>Починковского</w:t>
      </w:r>
      <w:proofErr w:type="spellEnd"/>
      <w:r w:rsidR="00025E1C" w:rsidRPr="00025E1C">
        <w:rPr>
          <w:rFonts w:ascii="Times New Roman" w:eastAsia="Times New Roman" w:hAnsi="Times New Roman"/>
          <w:sz w:val="28"/>
          <w:szCs w:val="28"/>
          <w:lang w:eastAsia="ru-RU"/>
        </w:rPr>
        <w:t xml:space="preserve"> района Смоленской области</w:t>
      </w:r>
      <w:r w:rsidRPr="00BB163D">
        <w:rPr>
          <w:rFonts w:ascii="Times New Roman" w:eastAsia="Times New Roman" w:hAnsi="Times New Roman"/>
          <w:sz w:val="28"/>
          <w:szCs w:val="28"/>
          <w:lang w:eastAsia="ru-RU"/>
        </w:rPr>
        <w:t>.</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5" w:name="sub_2006"/>
      <w:bookmarkEnd w:id="4"/>
      <w:r w:rsidRPr="00BB163D">
        <w:rPr>
          <w:rFonts w:ascii="Times New Roman" w:eastAsia="Times New Roman" w:hAnsi="Times New Roman"/>
          <w:sz w:val="28"/>
          <w:szCs w:val="28"/>
          <w:lang w:eastAsia="ru-RU"/>
        </w:rPr>
        <w:t>6. В состав единой комиссии входят предсе</w:t>
      </w:r>
      <w:r w:rsidR="00FB59C8">
        <w:rPr>
          <w:rFonts w:ascii="Times New Roman" w:eastAsia="Times New Roman" w:hAnsi="Times New Roman"/>
          <w:sz w:val="28"/>
          <w:szCs w:val="28"/>
          <w:lang w:eastAsia="ru-RU"/>
        </w:rPr>
        <w:t xml:space="preserve">датель, </w:t>
      </w:r>
      <w:r w:rsidRPr="00BB163D">
        <w:rPr>
          <w:rFonts w:ascii="Times New Roman" w:eastAsia="Times New Roman" w:hAnsi="Times New Roman"/>
          <w:sz w:val="28"/>
          <w:szCs w:val="28"/>
          <w:lang w:eastAsia="ru-RU"/>
        </w:rPr>
        <w:t>секретарь, члены единой комиссии.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6" w:name="sub_2007"/>
      <w:bookmarkEnd w:id="5"/>
      <w:r w:rsidRPr="00BB163D">
        <w:rPr>
          <w:rFonts w:ascii="Times New Roman" w:eastAsia="Times New Roman" w:hAnsi="Times New Roman"/>
          <w:sz w:val="28"/>
          <w:szCs w:val="28"/>
          <w:lang w:eastAsia="ru-RU"/>
        </w:rPr>
        <w:t xml:space="preserve">7.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B163D">
        <w:rPr>
          <w:rFonts w:ascii="Times New Roman" w:eastAsia="Times New Roman" w:hAnsi="Times New Roman"/>
          <w:sz w:val="28"/>
          <w:szCs w:val="28"/>
          <w:lang w:eastAsia="ru-RU"/>
        </w:rPr>
        <w:t>предквалификационного</w:t>
      </w:r>
      <w:proofErr w:type="spellEnd"/>
      <w:r w:rsidRPr="00BB163D">
        <w:rPr>
          <w:rFonts w:ascii="Times New Roman" w:eastAsia="Times New Roman" w:hAnsi="Times New Roman"/>
          <w:sz w:val="28"/>
          <w:szCs w:val="28"/>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63D">
        <w:rPr>
          <w:rFonts w:ascii="Times New Roman" w:eastAsia="Times New Roman" w:hAnsi="Times New Roman"/>
          <w:sz w:val="28"/>
          <w:szCs w:val="28"/>
          <w:lang w:eastAsia="ru-RU"/>
        </w:rPr>
        <w:t>неполнородными</w:t>
      </w:r>
      <w:proofErr w:type="spellEnd"/>
      <w:r w:rsidRPr="00BB163D">
        <w:rPr>
          <w:rFonts w:ascii="Times New Roman" w:eastAsia="Times New Roman" w:hAnsi="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они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7" w:name="sub_2008"/>
      <w:bookmarkEnd w:id="6"/>
      <w:r w:rsidRPr="00BB163D">
        <w:rPr>
          <w:rFonts w:ascii="Times New Roman" w:eastAsia="Times New Roman" w:hAnsi="Times New Roman"/>
          <w:sz w:val="28"/>
          <w:szCs w:val="28"/>
          <w:lang w:eastAsia="ru-RU"/>
        </w:rPr>
        <w:t>8. Функции единой комиссии: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8" w:name="sub_2081"/>
      <w:bookmarkEnd w:id="7"/>
      <w:r w:rsidRPr="00BB163D">
        <w:rPr>
          <w:rFonts w:ascii="Times New Roman" w:eastAsia="Times New Roman" w:hAnsi="Times New Roman"/>
          <w:sz w:val="28"/>
          <w:szCs w:val="28"/>
          <w:lang w:eastAsia="ru-RU"/>
        </w:rPr>
        <w:t>8.1. При определении поставщиков (подрядчиков, исполнителей) путем проведения конкурсов единая комиссия осуществляет:</w:t>
      </w:r>
    </w:p>
    <w:bookmarkEnd w:id="8"/>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lastRenderedPageBreak/>
        <w:t>- рассмотрение и оценка заявок на участие в открытом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 отклонение заявок на участие в открытом конкурсе в соответствии с </w:t>
      </w:r>
      <w:hyperlink r:id="rId11"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выявление победителя открытого конкурса;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рассмотрения и оценки заявки на участие в открытом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 проведение </w:t>
      </w:r>
      <w:proofErr w:type="spellStart"/>
      <w:r w:rsidRPr="00BB163D">
        <w:rPr>
          <w:rFonts w:ascii="Times New Roman" w:eastAsia="Times New Roman" w:hAnsi="Times New Roman"/>
          <w:sz w:val="28"/>
          <w:szCs w:val="28"/>
          <w:lang w:eastAsia="ru-RU"/>
        </w:rPr>
        <w:t>предквалификационного</w:t>
      </w:r>
      <w:proofErr w:type="spellEnd"/>
      <w:r w:rsidRPr="00BB163D">
        <w:rPr>
          <w:rFonts w:ascii="Times New Roman" w:eastAsia="Times New Roman" w:hAnsi="Times New Roman"/>
          <w:sz w:val="28"/>
          <w:szCs w:val="28"/>
          <w:lang w:eastAsia="ru-RU"/>
        </w:rPr>
        <w:t xml:space="preserve"> отбора участников конкурса с ограниченным участием;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 выявление участников конкурса с ограниченным участием, которые соответствуют установленным требованиям </w:t>
      </w:r>
      <w:proofErr w:type="spellStart"/>
      <w:r w:rsidRPr="00BB163D">
        <w:rPr>
          <w:rFonts w:ascii="Times New Roman" w:eastAsia="Times New Roman" w:hAnsi="Times New Roman"/>
          <w:sz w:val="28"/>
          <w:szCs w:val="28"/>
          <w:lang w:eastAsia="ru-RU"/>
        </w:rPr>
        <w:t>предквалификационного</w:t>
      </w:r>
      <w:proofErr w:type="spellEnd"/>
      <w:r w:rsidRPr="00BB163D">
        <w:rPr>
          <w:rFonts w:ascii="Times New Roman" w:eastAsia="Times New Roman" w:hAnsi="Times New Roman"/>
          <w:sz w:val="28"/>
          <w:szCs w:val="28"/>
          <w:lang w:eastAsia="ru-RU"/>
        </w:rPr>
        <w:t xml:space="preserve"> отбора;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 ведение и подписание протокола </w:t>
      </w:r>
      <w:proofErr w:type="spellStart"/>
      <w:r w:rsidRPr="00BB163D">
        <w:rPr>
          <w:rFonts w:ascii="Times New Roman" w:eastAsia="Times New Roman" w:hAnsi="Times New Roman"/>
          <w:sz w:val="28"/>
          <w:szCs w:val="28"/>
          <w:lang w:eastAsia="ru-RU"/>
        </w:rPr>
        <w:t>предквалификационного</w:t>
      </w:r>
      <w:proofErr w:type="spellEnd"/>
      <w:r w:rsidRPr="00BB163D">
        <w:rPr>
          <w:rFonts w:ascii="Times New Roman" w:eastAsia="Times New Roman" w:hAnsi="Times New Roman"/>
          <w:sz w:val="28"/>
          <w:szCs w:val="28"/>
          <w:lang w:eastAsia="ru-RU"/>
        </w:rPr>
        <w:t xml:space="preserve"> отбора участников конкурса с ограниченным участием;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 рассмотрение и оценка заявок на участие в конкурсе с ограниченным участием участников закупки, прошедших </w:t>
      </w:r>
      <w:proofErr w:type="spellStart"/>
      <w:r w:rsidRPr="00BB163D">
        <w:rPr>
          <w:rFonts w:ascii="Times New Roman" w:eastAsia="Times New Roman" w:hAnsi="Times New Roman"/>
          <w:sz w:val="28"/>
          <w:szCs w:val="28"/>
          <w:lang w:eastAsia="ru-RU"/>
        </w:rPr>
        <w:t>предквалификационный</w:t>
      </w:r>
      <w:proofErr w:type="spellEnd"/>
      <w:r w:rsidRPr="00BB163D">
        <w:rPr>
          <w:rFonts w:ascii="Times New Roman" w:eastAsia="Times New Roman" w:hAnsi="Times New Roman"/>
          <w:sz w:val="28"/>
          <w:szCs w:val="28"/>
          <w:lang w:eastAsia="ru-RU"/>
        </w:rPr>
        <w:t xml:space="preserve"> отбор;</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рассмотрения и оценки заявок на участие в конкурсе с ограниченным участием;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вскрытия конвертов с первоначальными заявками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проведение обсуждения первоначальных предложений участников двухэтапного конкурса;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первого этапа двухэтапного конкурса;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окончательными заявками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вскрытия конвертов с окончательными заявками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рассмотрение и оценка окончательных заявок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-отклонение заявок на участие в двухэтапном конкурсе в соответствии с </w:t>
      </w:r>
      <w:hyperlink r:id="rId12"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выявление победителя двухэтапного конкурса;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рассмотрения и оценки окончательных заявок на участие в двухэтапном конкурсе;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иные полномочия и функции в соответствии с законодательством Российской Федерации в сфере закупок для муниципальных нужд;</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9" w:name="sub_2082"/>
      <w:r w:rsidRPr="00BB163D">
        <w:rPr>
          <w:rFonts w:ascii="Times New Roman" w:eastAsia="Times New Roman" w:hAnsi="Times New Roman"/>
          <w:sz w:val="28"/>
          <w:szCs w:val="28"/>
          <w:lang w:eastAsia="ru-RU"/>
        </w:rPr>
        <w:t>8.2. При определении поставщиков (подрядчиков, исполнителей) путем проведения аукциона в электронной форме (электронного аукциона) единая комиссия осуществляет:</w:t>
      </w:r>
    </w:p>
    <w:bookmarkEnd w:id="9"/>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lastRenderedPageBreak/>
        <w:t>-рассмотрение первых частей заявок на участие в аукционе в электронной форме (электронном аукционе);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-принятие решения о допуске участника закупки, подавшего заявку на участие в электронном аукционе, к участию в нем и признании такого участника закупки участником такого аукциона или об отказе в допуске к участию в таком аукционе в соответствии с </w:t>
      </w:r>
      <w:hyperlink r:id="rId13"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-ведение и подписание протокола рассмотрения заявок на участие в электронном аукционе;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-рассмотрение вторых частей заявок на участие в электронном аукционе;</w:t>
      </w:r>
    </w:p>
    <w:p w:rsidR="00BB163D" w:rsidRPr="00BB163D" w:rsidRDefault="00BB163D" w:rsidP="00BB163D">
      <w:pPr>
        <w:spacing w:after="0" w:line="240" w:lineRule="auto"/>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принятие решения о соответствии или о несоответствии заявок на участие в электронном аукционе требованиям, установленным документацией о таком аукционе в соответствии с </w:t>
      </w:r>
      <w:hyperlink r:id="rId14"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-ведение и подписание протокола подведения итогов электронного аукциона;</w:t>
      </w:r>
    </w:p>
    <w:p w:rsidR="00BB163D" w:rsidRPr="00BB163D" w:rsidRDefault="00BB163D" w:rsidP="00BB163D">
      <w:pPr>
        <w:spacing w:after="0" w:line="240" w:lineRule="auto"/>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рассмотрение единственной заявки на участие в электронном аукционе;</w:t>
      </w:r>
    </w:p>
    <w:p w:rsidR="00BB163D" w:rsidRPr="00BB163D" w:rsidRDefault="00BB163D" w:rsidP="00BB163D">
      <w:pPr>
        <w:spacing w:after="0" w:line="240" w:lineRule="auto"/>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ведение и подписание протокола рассмотрения единственной заявки на участие в электронном аукционе;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-рассмотрение заявки единственного участника электронного аукциона (при принятии единой комиссией решения об отказе в допуске к участию в электронном аукционе остальных заявок);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-ведение и подписание протокола рассмотрения заявки единственного участника электронного аукциона;</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-иные полномочия и функции в соответствии с законодательством Российской Федерации в сфере закупок для муниципальных нужд;</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0" w:name="sub_2083"/>
      <w:r w:rsidRPr="00BB163D">
        <w:rPr>
          <w:rFonts w:ascii="Times New Roman" w:eastAsia="Times New Roman" w:hAnsi="Times New Roman"/>
          <w:sz w:val="28"/>
          <w:szCs w:val="28"/>
          <w:lang w:eastAsia="ru-RU"/>
        </w:rPr>
        <w:t>8.3. При определении поставщиков (подрядчиков, исполнителей) путем проведения запроса котировок единая комиссия осуществляет:</w:t>
      </w:r>
    </w:p>
    <w:bookmarkEnd w:id="10"/>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-рассмотрение и оценка заявок на участие в запросе котировок;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xml:space="preserve">-отклонение заявок на участие в запросе котировок в соответствии с </w:t>
      </w:r>
      <w:hyperlink r:id="rId15"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-выявление победителя в запросе котировок;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-ведение и подписание протокола рассмотрения и оценки заявок на участие в запросе котировок;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-иные полномочия и функции в соответствии с законодательством Российской Федерации в сфере закупок для муниципальных нужд;</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1" w:name="sub_2084"/>
      <w:r w:rsidRPr="00BB163D">
        <w:rPr>
          <w:rFonts w:ascii="Times New Roman" w:eastAsia="Times New Roman" w:hAnsi="Times New Roman"/>
          <w:sz w:val="28"/>
          <w:szCs w:val="28"/>
          <w:lang w:eastAsia="ru-RU"/>
        </w:rPr>
        <w:t>8.4. При определении поставщиков (подрядчиков, исполнителей) путем проведения запроса предложений единая комиссия осуществляет:</w:t>
      </w:r>
    </w:p>
    <w:bookmarkEnd w:id="11"/>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рассмотрение и оценка заявок на участие в запросе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lastRenderedPageBreak/>
        <w:t xml:space="preserve">- отстранение участников запроса предложений в соответствии с </w:t>
      </w:r>
      <w:hyperlink r:id="rId16"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определение лучшей заявки на участие в запросе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протокола проведения запроса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вскрытие конвертов с окончательными предложениями и откр</w:t>
      </w:r>
      <w:r w:rsidR="008C4E0D">
        <w:rPr>
          <w:rFonts w:ascii="Times New Roman" w:eastAsia="Times New Roman" w:hAnsi="Times New Roman"/>
          <w:sz w:val="28"/>
          <w:szCs w:val="28"/>
          <w:lang w:eastAsia="ru-RU"/>
        </w:rPr>
        <w:t xml:space="preserve">ытие доступа к </w:t>
      </w:r>
      <w:r w:rsidRPr="00BB163D">
        <w:rPr>
          <w:rFonts w:ascii="Times New Roman" w:eastAsia="Times New Roman" w:hAnsi="Times New Roman"/>
          <w:sz w:val="28"/>
          <w:szCs w:val="28"/>
          <w:lang w:eastAsia="ru-RU"/>
        </w:rPr>
        <w:t>поданным в форме электронных документов окончательным предложениям;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рассмотрение и оценка окончательных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определение победителя запроса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ведение и подписание итогового протокола запроса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иные полномочия и функции в соответствии с законодательством Российской Федерации в сфере закупок для муниципальных нужд.</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2" w:name="sub_2009"/>
      <w:r w:rsidRPr="00BB163D">
        <w:rPr>
          <w:rFonts w:ascii="Times New Roman" w:eastAsia="Times New Roman" w:hAnsi="Times New Roman"/>
          <w:sz w:val="28"/>
          <w:szCs w:val="28"/>
          <w:lang w:eastAsia="ru-RU"/>
        </w:rPr>
        <w:t xml:space="preserve">9. Единая комиссия правомочна осуществлять функции, предусмотренные </w:t>
      </w:r>
      <w:hyperlink r:id="rId17" w:anchor="sub_2008" w:history="1">
        <w:r w:rsidRPr="00BB163D">
          <w:rPr>
            <w:rFonts w:ascii="Times New Roman" w:eastAsia="Times New Roman" w:hAnsi="Times New Roman"/>
            <w:color w:val="000000"/>
            <w:sz w:val="28"/>
            <w:lang w:eastAsia="ru-RU"/>
          </w:rPr>
          <w:t>пунктом 8</w:t>
        </w:r>
      </w:hyperlink>
      <w:r w:rsidRPr="00BB163D">
        <w:rPr>
          <w:rFonts w:ascii="Times New Roman" w:eastAsia="Times New Roman" w:hAnsi="Times New Roman"/>
          <w:sz w:val="28"/>
          <w:szCs w:val="28"/>
          <w:lang w:eastAsia="ru-RU"/>
        </w:rPr>
        <w:t xml:space="preserve"> настоящего Порядка, если на заседании единой комиссии присутствует не менее чем пятьдесят процентов общего числа ее членов.</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3" w:name="sub_2010"/>
      <w:bookmarkEnd w:id="12"/>
      <w:r w:rsidRPr="00BB163D">
        <w:rPr>
          <w:rFonts w:ascii="Times New Roman" w:eastAsia="Times New Roman" w:hAnsi="Times New Roman"/>
          <w:sz w:val="28"/>
          <w:szCs w:val="28"/>
          <w:lang w:eastAsia="ru-RU"/>
        </w:rPr>
        <w:t>10. Работа единой комиссии осуществляется в форме заседаний.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4" w:name="sub_2011"/>
      <w:bookmarkEnd w:id="13"/>
      <w:r w:rsidRPr="00BB163D">
        <w:rPr>
          <w:rFonts w:ascii="Times New Roman" w:eastAsia="Times New Roman" w:hAnsi="Times New Roman"/>
          <w:sz w:val="28"/>
          <w:szCs w:val="28"/>
          <w:lang w:eastAsia="ru-RU"/>
        </w:rPr>
        <w:t>11. Члены единой комиссии должны быть своевременно уведомлены председателем единой комиссии о месте, дате и времени проведения заседания единой комиссии.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5" w:name="sub_2012"/>
      <w:bookmarkEnd w:id="14"/>
      <w:r w:rsidRPr="00BB163D">
        <w:rPr>
          <w:rFonts w:ascii="Times New Roman" w:eastAsia="Times New Roman" w:hAnsi="Times New Roman"/>
          <w:sz w:val="28"/>
          <w:szCs w:val="28"/>
          <w:lang w:eastAsia="ru-RU"/>
        </w:rPr>
        <w:t>12. Место, дата и время заседания единой комиссии указывается в документациях о закупках и извещениях о проведении закупок.</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6" w:name="sub_2013"/>
      <w:bookmarkEnd w:id="15"/>
      <w:r w:rsidRPr="00BB163D">
        <w:rPr>
          <w:rFonts w:ascii="Times New Roman" w:eastAsia="Times New Roman" w:hAnsi="Times New Roman"/>
          <w:sz w:val="28"/>
          <w:szCs w:val="28"/>
          <w:lang w:eastAsia="ru-RU"/>
        </w:rPr>
        <w:t>13.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7" w:name="sub_2014"/>
      <w:bookmarkEnd w:id="16"/>
      <w:r w:rsidRPr="00BB163D">
        <w:rPr>
          <w:rFonts w:ascii="Times New Roman" w:eastAsia="Times New Roman" w:hAnsi="Times New Roman"/>
          <w:sz w:val="28"/>
          <w:szCs w:val="28"/>
          <w:lang w:eastAsia="ru-RU"/>
        </w:rPr>
        <w:t>14. Решения единой комиссии принимаются открытым голосованием, член единой комиссии имеет один голос. При принятии единой комиссии решения открытым голосованием в случае, если мнения присутствующих членов единой комиссии по решаемому вопросу разделились поровну, председатель единой комиссии имеет право принятия окончательного решения.</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8" w:name="sub_2015"/>
      <w:bookmarkEnd w:id="17"/>
      <w:r w:rsidRPr="00BB163D">
        <w:rPr>
          <w:rFonts w:ascii="Times New Roman" w:eastAsia="Times New Roman" w:hAnsi="Times New Roman"/>
          <w:sz w:val="28"/>
          <w:szCs w:val="28"/>
          <w:lang w:eastAsia="ru-RU"/>
        </w:rPr>
        <w:t>15. Протоколы заседаний единой комиссии подписываются председателем единой комиссии и всеми членами единой комиссии, принимавшими участие в заседании.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19" w:name="sub_2016"/>
      <w:bookmarkEnd w:id="18"/>
      <w:r w:rsidRPr="00BB163D">
        <w:rPr>
          <w:rFonts w:ascii="Times New Roman" w:eastAsia="Times New Roman" w:hAnsi="Times New Roman"/>
          <w:sz w:val="28"/>
          <w:szCs w:val="28"/>
          <w:lang w:eastAsia="ru-RU"/>
        </w:rPr>
        <w:t>16. Единая комиссия осуществляет рассмотрение и оценку заявок на участие в открытом конкурсе, двухэтапном конкурсе, запросе котировок, запросе предложений для выявления победителя конкурса, запроса котировок и лучшей заявки на участие запроса предложений в соответствии с требованиями конкурсной документации, документации о проведении запроса предложений, извещениях о проведении открытого конкурса, двухэтапного конкурса, электронного аукциона, запроса котировок, запроса предложений.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20" w:name="sub_2017"/>
      <w:bookmarkEnd w:id="19"/>
      <w:r w:rsidRPr="00BB163D">
        <w:rPr>
          <w:rFonts w:ascii="Times New Roman" w:eastAsia="Times New Roman" w:hAnsi="Times New Roman"/>
          <w:sz w:val="28"/>
          <w:szCs w:val="28"/>
          <w:lang w:eastAsia="ru-RU"/>
        </w:rPr>
        <w:t xml:space="preserve">17. Проведение переговоров членами единой комиссии с участниками закупок в отношении заявок на участие в определении поставщика (подрядчика, исполнителя), окончательных предложений, в том числе в </w:t>
      </w:r>
      <w:r w:rsidRPr="00BB163D">
        <w:rPr>
          <w:rFonts w:ascii="Times New Roman" w:eastAsia="Times New Roman" w:hAnsi="Times New Roman"/>
          <w:sz w:val="28"/>
          <w:szCs w:val="28"/>
          <w:lang w:eastAsia="ru-RU"/>
        </w:rPr>
        <w:lastRenderedPageBreak/>
        <w:t xml:space="preserve">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w:t>
      </w:r>
      <w:hyperlink r:id="rId18" w:history="1">
        <w:r w:rsidRPr="00BB163D">
          <w:rPr>
            <w:rFonts w:ascii="Times New Roman" w:eastAsia="Times New Roman" w:hAnsi="Times New Roman"/>
            <w:color w:val="000000"/>
            <w:sz w:val="28"/>
            <w:lang w:eastAsia="ru-RU"/>
          </w:rPr>
          <w:t>Законом</w:t>
        </w:r>
      </w:hyperlink>
      <w:r w:rsidRPr="00BB163D">
        <w:rPr>
          <w:rFonts w:ascii="Times New Roman" w:eastAsia="Times New Roman" w:hAnsi="Times New Roman"/>
          <w:sz w:val="28"/>
          <w:szCs w:val="28"/>
          <w:lang w:eastAsia="ru-RU"/>
        </w:rPr>
        <w:t xml:space="preserve"> N 44-ФЗ.</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21" w:name="sub_2018"/>
      <w:bookmarkEnd w:id="20"/>
      <w:r w:rsidRPr="00BB163D">
        <w:rPr>
          <w:rFonts w:ascii="Times New Roman" w:eastAsia="Times New Roman" w:hAnsi="Times New Roman"/>
          <w:sz w:val="28"/>
          <w:szCs w:val="28"/>
          <w:lang w:eastAsia="ru-RU"/>
        </w:rPr>
        <w:t>18. Для оценки заявок участников закупок единая комиссия вправе привлекать независимых специалистов (экспертов), заключения которых по рассматриваемым вопросам носят рекомендательный характер.</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22" w:name="sub_2019"/>
      <w:bookmarkEnd w:id="21"/>
      <w:r w:rsidRPr="00BB163D">
        <w:rPr>
          <w:rFonts w:ascii="Times New Roman" w:eastAsia="Times New Roman" w:hAnsi="Times New Roman"/>
          <w:sz w:val="28"/>
          <w:szCs w:val="28"/>
          <w:lang w:eastAsia="ru-RU"/>
        </w:rPr>
        <w:t>19. Единая комиссия вправе осуществлять иные права в соответствии с законодательством в сфере закупок и настоящим Порядком.</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23" w:name="sub_2020"/>
      <w:bookmarkEnd w:id="22"/>
      <w:r w:rsidRPr="00BB163D">
        <w:rPr>
          <w:rFonts w:ascii="Times New Roman" w:eastAsia="Times New Roman" w:hAnsi="Times New Roman"/>
          <w:sz w:val="28"/>
          <w:szCs w:val="28"/>
          <w:lang w:eastAsia="ru-RU"/>
        </w:rPr>
        <w:t>20. Председатель единой комиссии:</w:t>
      </w:r>
    </w:p>
    <w:bookmarkEnd w:id="23"/>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организует работу единой комиссии;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ведет заседание единой комиссии.</w:t>
      </w:r>
    </w:p>
    <w:p w:rsidR="00BB163D" w:rsidRPr="00BB163D" w:rsidRDefault="008C4E0D" w:rsidP="00BB163D">
      <w:pPr>
        <w:spacing w:after="0" w:line="240" w:lineRule="auto"/>
        <w:ind w:firstLine="709"/>
        <w:jc w:val="both"/>
        <w:rPr>
          <w:rFonts w:ascii="Times New Roman" w:eastAsia="Times New Roman" w:hAnsi="Times New Roman"/>
          <w:sz w:val="28"/>
          <w:szCs w:val="28"/>
          <w:lang w:eastAsia="ru-RU"/>
        </w:rPr>
      </w:pPr>
      <w:bookmarkStart w:id="24" w:name="sub_2021"/>
      <w:r>
        <w:rPr>
          <w:rFonts w:ascii="Times New Roman" w:eastAsia="Times New Roman" w:hAnsi="Times New Roman"/>
          <w:sz w:val="28"/>
          <w:szCs w:val="28"/>
          <w:lang w:eastAsia="ru-RU"/>
        </w:rPr>
        <w:t>21. Секретарь</w:t>
      </w:r>
      <w:r w:rsidR="00BB163D" w:rsidRPr="00BB163D">
        <w:rPr>
          <w:rFonts w:ascii="Times New Roman" w:eastAsia="Times New Roman" w:hAnsi="Times New Roman"/>
          <w:sz w:val="28"/>
          <w:szCs w:val="28"/>
          <w:lang w:eastAsia="ru-RU"/>
        </w:rPr>
        <w:t xml:space="preserve"> единой комиссии:</w:t>
      </w:r>
    </w:p>
    <w:bookmarkEnd w:id="24"/>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выполняет поручения председателя единой комиссии по подготовке, организации и проведению конкурсов, аукционов, запросов котировок, запросов предложений и заседаний единой комиссии, исполняет обязанности председателя единой комиссии в его отсутствие;</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осуществляет своевременное уведомление членов единой комиссии о месте, дате и времени проведения заседаний единой комиссии.</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bookmarkStart w:id="25" w:name="sub_2022"/>
      <w:r w:rsidRPr="00BB163D">
        <w:rPr>
          <w:rFonts w:ascii="Times New Roman" w:eastAsia="Times New Roman" w:hAnsi="Times New Roman"/>
          <w:sz w:val="28"/>
          <w:szCs w:val="28"/>
          <w:lang w:eastAsia="ru-RU"/>
        </w:rPr>
        <w:t>23. Члены единой комиссии:</w:t>
      </w:r>
    </w:p>
    <w:bookmarkEnd w:id="25"/>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рассматривают поступившие заявки при проведении конкурсов, аукционов, запросов котировок, запросов предложений и принимают решения по определению поставщиков (подрядчиков, исполнителей);</w:t>
      </w:r>
    </w:p>
    <w:p w:rsidR="00BB163D" w:rsidRPr="00BB163D" w:rsidRDefault="00BB163D" w:rsidP="00BB163D">
      <w:pPr>
        <w:spacing w:after="0" w:line="240" w:lineRule="auto"/>
        <w:ind w:firstLine="709"/>
        <w:jc w:val="both"/>
        <w:rPr>
          <w:rFonts w:ascii="Times New Roman" w:eastAsia="Times New Roman" w:hAnsi="Times New Roman"/>
          <w:sz w:val="28"/>
          <w:szCs w:val="28"/>
          <w:lang w:eastAsia="ru-RU"/>
        </w:rPr>
      </w:pPr>
      <w:r w:rsidRPr="00BB163D">
        <w:rPr>
          <w:rFonts w:ascii="Times New Roman" w:eastAsia="Times New Roman" w:hAnsi="Times New Roman"/>
          <w:sz w:val="28"/>
          <w:szCs w:val="28"/>
          <w:lang w:eastAsia="ru-RU"/>
        </w:rPr>
        <w:t>- обеспечивают подписание протоколов заседаний единой комиссии.</w:t>
      </w:r>
    </w:p>
    <w:p w:rsidR="00BB163D" w:rsidRPr="00BB163D" w:rsidRDefault="00BB163D" w:rsidP="00BB163D">
      <w:pPr>
        <w:spacing w:after="0" w:line="240" w:lineRule="auto"/>
        <w:rPr>
          <w:rFonts w:ascii="Times New Roman" w:eastAsia="Times New Roman" w:hAnsi="Times New Roman"/>
          <w:sz w:val="20"/>
          <w:szCs w:val="20"/>
          <w:lang w:eastAsia="ru-RU"/>
        </w:rPr>
      </w:pPr>
    </w:p>
    <w:p w:rsidR="003D0883" w:rsidRPr="00BB163D" w:rsidRDefault="003D0883" w:rsidP="00BB163D">
      <w:pPr>
        <w:tabs>
          <w:tab w:val="left" w:pos="3900"/>
        </w:tabs>
        <w:jc w:val="center"/>
        <w:rPr>
          <w:rFonts w:ascii="Times New Roman" w:eastAsia="Times New Roman" w:hAnsi="Times New Roman"/>
          <w:sz w:val="28"/>
          <w:szCs w:val="28"/>
          <w:lang w:eastAsia="ru-RU"/>
        </w:rPr>
      </w:pPr>
    </w:p>
    <w:sectPr w:rsidR="003D0883" w:rsidRPr="00BB163D" w:rsidSect="003D08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6B75"/>
    <w:rsid w:val="00001D63"/>
    <w:rsid w:val="000043F4"/>
    <w:rsid w:val="00025E1C"/>
    <w:rsid w:val="00044EB3"/>
    <w:rsid w:val="000704A9"/>
    <w:rsid w:val="001674D2"/>
    <w:rsid w:val="001C23AA"/>
    <w:rsid w:val="001C5D6C"/>
    <w:rsid w:val="001D7F25"/>
    <w:rsid w:val="001E79D0"/>
    <w:rsid w:val="002103B8"/>
    <w:rsid w:val="00277B36"/>
    <w:rsid w:val="002B23C9"/>
    <w:rsid w:val="00362071"/>
    <w:rsid w:val="003D0883"/>
    <w:rsid w:val="00495802"/>
    <w:rsid w:val="004B6BD2"/>
    <w:rsid w:val="00655B06"/>
    <w:rsid w:val="006A6D16"/>
    <w:rsid w:val="006B1BEB"/>
    <w:rsid w:val="006E5FDB"/>
    <w:rsid w:val="00786B75"/>
    <w:rsid w:val="0079354E"/>
    <w:rsid w:val="0080506D"/>
    <w:rsid w:val="0085278F"/>
    <w:rsid w:val="008A67A2"/>
    <w:rsid w:val="008C4E0D"/>
    <w:rsid w:val="00912064"/>
    <w:rsid w:val="00993FE6"/>
    <w:rsid w:val="009A1885"/>
    <w:rsid w:val="009F32EB"/>
    <w:rsid w:val="00A9174E"/>
    <w:rsid w:val="00AC1DB5"/>
    <w:rsid w:val="00AE37DC"/>
    <w:rsid w:val="00BB163D"/>
    <w:rsid w:val="00BE564D"/>
    <w:rsid w:val="00BF02C8"/>
    <w:rsid w:val="00CF1763"/>
    <w:rsid w:val="00D05E1F"/>
    <w:rsid w:val="00D0751E"/>
    <w:rsid w:val="00F335A4"/>
    <w:rsid w:val="00F559EF"/>
    <w:rsid w:val="00FB39F7"/>
    <w:rsid w:val="00FB59C8"/>
    <w:rsid w:val="00FB7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0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6">
    <w:name w:val="p6"/>
    <w:basedOn w:val="a"/>
    <w:rsid w:val="00BB163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2049377">
      <w:bodyDiv w:val="1"/>
      <w:marLeft w:val="0"/>
      <w:marRight w:val="0"/>
      <w:marTop w:val="0"/>
      <w:marBottom w:val="0"/>
      <w:divBdr>
        <w:top w:val="none" w:sz="0" w:space="0" w:color="auto"/>
        <w:left w:val="none" w:sz="0" w:space="0" w:color="auto"/>
        <w:bottom w:val="none" w:sz="0" w:space="0" w:color="auto"/>
        <w:right w:val="none" w:sz="0" w:space="0" w:color="auto"/>
      </w:divBdr>
      <w:divsChild>
        <w:div w:id="136381765">
          <w:marLeft w:val="0"/>
          <w:marRight w:val="0"/>
          <w:marTop w:val="0"/>
          <w:marBottom w:val="0"/>
          <w:divBdr>
            <w:top w:val="none" w:sz="0" w:space="0" w:color="auto"/>
            <w:left w:val="none" w:sz="0" w:space="0" w:color="auto"/>
            <w:bottom w:val="none" w:sz="0" w:space="0" w:color="auto"/>
            <w:right w:val="none" w:sz="0" w:space="0" w:color="auto"/>
          </w:divBdr>
          <w:divsChild>
            <w:div w:id="713504508">
              <w:marLeft w:val="0"/>
              <w:marRight w:val="0"/>
              <w:marTop w:val="150"/>
              <w:marBottom w:val="150"/>
              <w:divBdr>
                <w:top w:val="none" w:sz="0" w:space="0" w:color="auto"/>
                <w:left w:val="none" w:sz="0" w:space="0" w:color="auto"/>
                <w:bottom w:val="none" w:sz="0" w:space="0" w:color="auto"/>
                <w:right w:val="none" w:sz="0" w:space="0" w:color="auto"/>
              </w:divBdr>
              <w:divsChild>
                <w:div w:id="1291017127">
                  <w:marLeft w:val="0"/>
                  <w:marRight w:val="0"/>
                  <w:marTop w:val="0"/>
                  <w:marBottom w:val="0"/>
                  <w:divBdr>
                    <w:top w:val="none" w:sz="0" w:space="0" w:color="auto"/>
                    <w:left w:val="none" w:sz="0" w:space="0" w:color="auto"/>
                    <w:bottom w:val="none" w:sz="0" w:space="0" w:color="auto"/>
                    <w:right w:val="none" w:sz="0" w:space="0" w:color="auto"/>
                  </w:divBdr>
                  <w:divsChild>
                    <w:div w:id="108428609">
                      <w:marLeft w:val="0"/>
                      <w:marRight w:val="0"/>
                      <w:marTop w:val="150"/>
                      <w:marBottom w:val="0"/>
                      <w:divBdr>
                        <w:top w:val="none" w:sz="0" w:space="0" w:color="auto"/>
                        <w:left w:val="none" w:sz="0" w:space="0" w:color="auto"/>
                        <w:bottom w:val="none" w:sz="0" w:space="0" w:color="auto"/>
                        <w:right w:val="none" w:sz="0" w:space="0" w:color="auto"/>
                      </w:divBdr>
                      <w:divsChild>
                        <w:div w:id="1693847523">
                          <w:marLeft w:val="0"/>
                          <w:marRight w:val="0"/>
                          <w:marTop w:val="0"/>
                          <w:marBottom w:val="150"/>
                          <w:divBdr>
                            <w:top w:val="none" w:sz="0" w:space="0" w:color="auto"/>
                            <w:left w:val="none" w:sz="0" w:space="0" w:color="auto"/>
                            <w:bottom w:val="none" w:sz="0" w:space="0" w:color="auto"/>
                            <w:right w:val="none" w:sz="0" w:space="0" w:color="auto"/>
                          </w:divBdr>
                          <w:divsChild>
                            <w:div w:id="1062102449">
                              <w:marLeft w:val="0"/>
                              <w:marRight w:val="0"/>
                              <w:marTop w:val="0"/>
                              <w:marBottom w:val="150"/>
                              <w:divBdr>
                                <w:top w:val="none" w:sz="0" w:space="0" w:color="auto"/>
                                <w:left w:val="none" w:sz="0" w:space="0" w:color="auto"/>
                                <w:bottom w:val="none" w:sz="0" w:space="0" w:color="auto"/>
                                <w:right w:val="none" w:sz="0" w:space="0" w:color="auto"/>
                              </w:divBdr>
                              <w:divsChild>
                                <w:div w:id="1703364164">
                                  <w:marLeft w:val="0"/>
                                  <w:marRight w:val="0"/>
                                  <w:marTop w:val="0"/>
                                  <w:marBottom w:val="0"/>
                                  <w:divBdr>
                                    <w:top w:val="none" w:sz="0" w:space="0" w:color="auto"/>
                                    <w:left w:val="none" w:sz="0" w:space="0" w:color="auto"/>
                                    <w:bottom w:val="none" w:sz="0" w:space="0" w:color="auto"/>
                                    <w:right w:val="none" w:sz="0" w:space="0" w:color="auto"/>
                                  </w:divBdr>
                                  <w:divsChild>
                                    <w:div w:id="866530517">
                                      <w:marLeft w:val="0"/>
                                      <w:marRight w:val="0"/>
                                      <w:marTop w:val="0"/>
                                      <w:marBottom w:val="0"/>
                                      <w:divBdr>
                                        <w:top w:val="none" w:sz="0" w:space="0" w:color="auto"/>
                                        <w:left w:val="none" w:sz="0" w:space="0" w:color="auto"/>
                                        <w:bottom w:val="none" w:sz="0" w:space="0" w:color="auto"/>
                                        <w:right w:val="none" w:sz="0" w:space="0" w:color="auto"/>
                                      </w:divBdr>
                                      <w:divsChild>
                                        <w:div w:id="2093045701">
                                          <w:marLeft w:val="0"/>
                                          <w:marRight w:val="0"/>
                                          <w:marTop w:val="0"/>
                                          <w:marBottom w:val="0"/>
                                          <w:divBdr>
                                            <w:top w:val="none" w:sz="0" w:space="0" w:color="auto"/>
                                            <w:left w:val="none" w:sz="0" w:space="0" w:color="auto"/>
                                            <w:bottom w:val="none" w:sz="0" w:space="0" w:color="auto"/>
                                            <w:right w:val="none" w:sz="0" w:space="0" w:color="auto"/>
                                          </w:divBdr>
                                          <w:divsChild>
                                            <w:div w:id="1101608463">
                                              <w:marLeft w:val="0"/>
                                              <w:marRight w:val="0"/>
                                              <w:marTop w:val="0"/>
                                              <w:marBottom w:val="0"/>
                                              <w:divBdr>
                                                <w:top w:val="none" w:sz="0" w:space="0" w:color="auto"/>
                                                <w:left w:val="none" w:sz="0" w:space="0" w:color="auto"/>
                                                <w:bottom w:val="none" w:sz="0" w:space="0" w:color="auto"/>
                                                <w:right w:val="none" w:sz="0" w:space="0" w:color="auto"/>
                                              </w:divBdr>
                                              <w:divsChild>
                                                <w:div w:id="866140269">
                                                  <w:marLeft w:val="0"/>
                                                  <w:marRight w:val="0"/>
                                                  <w:marTop w:val="675"/>
                                                  <w:marBottom w:val="0"/>
                                                  <w:divBdr>
                                                    <w:top w:val="none" w:sz="0" w:space="0" w:color="auto"/>
                                                    <w:left w:val="none" w:sz="0" w:space="0" w:color="auto"/>
                                                    <w:bottom w:val="none" w:sz="0" w:space="0" w:color="auto"/>
                                                    <w:right w:val="none" w:sz="0" w:space="0" w:color="auto"/>
                                                  </w:divBdr>
                                                  <w:divsChild>
                                                    <w:div w:id="258023247">
                                                      <w:marLeft w:val="0"/>
                                                      <w:marRight w:val="0"/>
                                                      <w:marTop w:val="0"/>
                                                      <w:marBottom w:val="0"/>
                                                      <w:divBdr>
                                                        <w:top w:val="none" w:sz="0" w:space="0" w:color="auto"/>
                                                        <w:left w:val="none" w:sz="0" w:space="0" w:color="auto"/>
                                                        <w:bottom w:val="none" w:sz="0" w:space="0" w:color="auto"/>
                                                        <w:right w:val="none" w:sz="0" w:space="0" w:color="auto"/>
                                                      </w:divBdr>
                                                      <w:divsChild>
                                                        <w:div w:id="723142950">
                                                          <w:marLeft w:val="0"/>
                                                          <w:marRight w:val="0"/>
                                                          <w:marTop w:val="0"/>
                                                          <w:marBottom w:val="0"/>
                                                          <w:divBdr>
                                                            <w:top w:val="none" w:sz="0" w:space="0" w:color="auto"/>
                                                            <w:left w:val="none" w:sz="0" w:space="0" w:color="auto"/>
                                                            <w:bottom w:val="none" w:sz="0" w:space="0" w:color="auto"/>
                                                            <w:right w:val="none" w:sz="0" w:space="0" w:color="auto"/>
                                                          </w:divBdr>
                                                        </w:div>
                                                        <w:div w:id="1438672833">
                                                          <w:marLeft w:val="0"/>
                                                          <w:marRight w:val="0"/>
                                                          <w:marTop w:val="0"/>
                                                          <w:marBottom w:val="0"/>
                                                          <w:divBdr>
                                                            <w:top w:val="none" w:sz="0" w:space="0" w:color="auto"/>
                                                            <w:left w:val="none" w:sz="0" w:space="0" w:color="auto"/>
                                                            <w:bottom w:val="none" w:sz="0" w:space="0" w:color="auto"/>
                                                            <w:right w:val="none" w:sz="0" w:space="0" w:color="auto"/>
                                                          </w:divBdr>
                                                        </w:div>
                                                        <w:div w:id="1971934793">
                                                          <w:marLeft w:val="0"/>
                                                          <w:marRight w:val="0"/>
                                                          <w:marTop w:val="0"/>
                                                          <w:marBottom w:val="0"/>
                                                          <w:divBdr>
                                                            <w:top w:val="none" w:sz="0" w:space="0" w:color="auto"/>
                                                            <w:left w:val="none" w:sz="0" w:space="0" w:color="auto"/>
                                                            <w:bottom w:val="none" w:sz="0" w:space="0" w:color="auto"/>
                                                            <w:right w:val="none" w:sz="0" w:space="0" w:color="auto"/>
                                                          </w:divBdr>
                                                        </w:div>
                                                        <w:div w:id="1593658657">
                                                          <w:marLeft w:val="0"/>
                                                          <w:marRight w:val="0"/>
                                                          <w:marTop w:val="0"/>
                                                          <w:marBottom w:val="0"/>
                                                          <w:divBdr>
                                                            <w:top w:val="none" w:sz="0" w:space="0" w:color="auto"/>
                                                            <w:left w:val="none" w:sz="0" w:space="0" w:color="auto"/>
                                                            <w:bottom w:val="none" w:sz="0" w:space="0" w:color="auto"/>
                                                            <w:right w:val="none" w:sz="0" w:space="0" w:color="auto"/>
                                                          </w:divBdr>
                                                        </w:div>
                                                        <w:div w:id="64841117">
                                                          <w:marLeft w:val="0"/>
                                                          <w:marRight w:val="0"/>
                                                          <w:marTop w:val="0"/>
                                                          <w:marBottom w:val="0"/>
                                                          <w:divBdr>
                                                            <w:top w:val="none" w:sz="0" w:space="0" w:color="auto"/>
                                                            <w:left w:val="none" w:sz="0" w:space="0" w:color="auto"/>
                                                            <w:bottom w:val="none" w:sz="0" w:space="0" w:color="auto"/>
                                                            <w:right w:val="none" w:sz="0" w:space="0" w:color="auto"/>
                                                          </w:divBdr>
                                                        </w:div>
                                                        <w:div w:id="1577282987">
                                                          <w:marLeft w:val="0"/>
                                                          <w:marRight w:val="0"/>
                                                          <w:marTop w:val="0"/>
                                                          <w:marBottom w:val="0"/>
                                                          <w:divBdr>
                                                            <w:top w:val="none" w:sz="0" w:space="0" w:color="auto"/>
                                                            <w:left w:val="none" w:sz="0" w:space="0" w:color="auto"/>
                                                            <w:bottom w:val="none" w:sz="0" w:space="0" w:color="auto"/>
                                                            <w:right w:val="none" w:sz="0" w:space="0" w:color="auto"/>
                                                          </w:divBdr>
                                                        </w:div>
                                                        <w:div w:id="1679690792">
                                                          <w:marLeft w:val="0"/>
                                                          <w:marRight w:val="0"/>
                                                          <w:marTop w:val="0"/>
                                                          <w:marBottom w:val="0"/>
                                                          <w:divBdr>
                                                            <w:top w:val="none" w:sz="0" w:space="0" w:color="auto"/>
                                                            <w:left w:val="none" w:sz="0" w:space="0" w:color="auto"/>
                                                            <w:bottom w:val="none" w:sz="0" w:space="0" w:color="auto"/>
                                                            <w:right w:val="none" w:sz="0" w:space="0" w:color="auto"/>
                                                          </w:divBdr>
                                                        </w:div>
                                                        <w:div w:id="1645238521">
                                                          <w:marLeft w:val="0"/>
                                                          <w:marRight w:val="0"/>
                                                          <w:marTop w:val="0"/>
                                                          <w:marBottom w:val="0"/>
                                                          <w:divBdr>
                                                            <w:top w:val="none" w:sz="0" w:space="0" w:color="auto"/>
                                                            <w:left w:val="none" w:sz="0" w:space="0" w:color="auto"/>
                                                            <w:bottom w:val="none" w:sz="0" w:space="0" w:color="auto"/>
                                                            <w:right w:val="none" w:sz="0" w:space="0" w:color="auto"/>
                                                          </w:divBdr>
                                                        </w:div>
                                                        <w:div w:id="1986083190">
                                                          <w:marLeft w:val="0"/>
                                                          <w:marRight w:val="0"/>
                                                          <w:marTop w:val="0"/>
                                                          <w:marBottom w:val="0"/>
                                                          <w:divBdr>
                                                            <w:top w:val="none" w:sz="0" w:space="0" w:color="auto"/>
                                                            <w:left w:val="none" w:sz="0" w:space="0" w:color="auto"/>
                                                            <w:bottom w:val="none" w:sz="0" w:space="0" w:color="auto"/>
                                                            <w:right w:val="none" w:sz="0" w:space="0" w:color="auto"/>
                                                          </w:divBdr>
                                                        </w:div>
                                                        <w:div w:id="1789662726">
                                                          <w:marLeft w:val="0"/>
                                                          <w:marRight w:val="0"/>
                                                          <w:marTop w:val="0"/>
                                                          <w:marBottom w:val="0"/>
                                                          <w:divBdr>
                                                            <w:top w:val="none" w:sz="0" w:space="0" w:color="auto"/>
                                                            <w:left w:val="none" w:sz="0" w:space="0" w:color="auto"/>
                                                            <w:bottom w:val="none" w:sz="0" w:space="0" w:color="auto"/>
                                                            <w:right w:val="none" w:sz="0" w:space="0" w:color="auto"/>
                                                          </w:divBdr>
                                                        </w:div>
                                                        <w:div w:id="1764566118">
                                                          <w:marLeft w:val="0"/>
                                                          <w:marRight w:val="0"/>
                                                          <w:marTop w:val="0"/>
                                                          <w:marBottom w:val="0"/>
                                                          <w:divBdr>
                                                            <w:top w:val="none" w:sz="0" w:space="0" w:color="auto"/>
                                                            <w:left w:val="none" w:sz="0" w:space="0" w:color="auto"/>
                                                            <w:bottom w:val="none" w:sz="0" w:space="0" w:color="auto"/>
                                                            <w:right w:val="none" w:sz="0" w:space="0" w:color="auto"/>
                                                          </w:divBdr>
                                                        </w:div>
                                                        <w:div w:id="1933120042">
                                                          <w:marLeft w:val="0"/>
                                                          <w:marRight w:val="0"/>
                                                          <w:marTop w:val="0"/>
                                                          <w:marBottom w:val="0"/>
                                                          <w:divBdr>
                                                            <w:top w:val="none" w:sz="0" w:space="0" w:color="auto"/>
                                                            <w:left w:val="none" w:sz="0" w:space="0" w:color="auto"/>
                                                            <w:bottom w:val="none" w:sz="0" w:space="0" w:color="auto"/>
                                                            <w:right w:val="none" w:sz="0" w:space="0" w:color="auto"/>
                                                          </w:divBdr>
                                                        </w:div>
                                                        <w:div w:id="1352685147">
                                                          <w:marLeft w:val="0"/>
                                                          <w:marRight w:val="0"/>
                                                          <w:marTop w:val="0"/>
                                                          <w:marBottom w:val="0"/>
                                                          <w:divBdr>
                                                            <w:top w:val="none" w:sz="0" w:space="0" w:color="auto"/>
                                                            <w:left w:val="none" w:sz="0" w:space="0" w:color="auto"/>
                                                            <w:bottom w:val="none" w:sz="0" w:space="0" w:color="auto"/>
                                                            <w:right w:val="none" w:sz="0" w:space="0" w:color="auto"/>
                                                          </w:divBdr>
                                                        </w:div>
                                                        <w:div w:id="223180860">
                                                          <w:marLeft w:val="0"/>
                                                          <w:marRight w:val="0"/>
                                                          <w:marTop w:val="0"/>
                                                          <w:marBottom w:val="0"/>
                                                          <w:divBdr>
                                                            <w:top w:val="none" w:sz="0" w:space="0" w:color="auto"/>
                                                            <w:left w:val="none" w:sz="0" w:space="0" w:color="auto"/>
                                                            <w:bottom w:val="none" w:sz="0" w:space="0" w:color="auto"/>
                                                            <w:right w:val="none" w:sz="0" w:space="0" w:color="auto"/>
                                                          </w:divBdr>
                                                        </w:div>
                                                        <w:div w:id="1191605491">
                                                          <w:marLeft w:val="0"/>
                                                          <w:marRight w:val="0"/>
                                                          <w:marTop w:val="0"/>
                                                          <w:marBottom w:val="0"/>
                                                          <w:divBdr>
                                                            <w:top w:val="none" w:sz="0" w:space="0" w:color="auto"/>
                                                            <w:left w:val="none" w:sz="0" w:space="0" w:color="auto"/>
                                                            <w:bottom w:val="none" w:sz="0" w:space="0" w:color="auto"/>
                                                            <w:right w:val="none" w:sz="0" w:space="0" w:color="auto"/>
                                                          </w:divBdr>
                                                        </w:div>
                                                        <w:div w:id="890115126">
                                                          <w:marLeft w:val="0"/>
                                                          <w:marRight w:val="0"/>
                                                          <w:marTop w:val="0"/>
                                                          <w:marBottom w:val="0"/>
                                                          <w:divBdr>
                                                            <w:top w:val="none" w:sz="0" w:space="0" w:color="auto"/>
                                                            <w:left w:val="none" w:sz="0" w:space="0" w:color="auto"/>
                                                            <w:bottom w:val="none" w:sz="0" w:space="0" w:color="auto"/>
                                                            <w:right w:val="none" w:sz="0" w:space="0" w:color="auto"/>
                                                          </w:divBdr>
                                                        </w:div>
                                                        <w:div w:id="1928076259">
                                                          <w:marLeft w:val="0"/>
                                                          <w:marRight w:val="0"/>
                                                          <w:marTop w:val="0"/>
                                                          <w:marBottom w:val="0"/>
                                                          <w:divBdr>
                                                            <w:top w:val="none" w:sz="0" w:space="0" w:color="auto"/>
                                                            <w:left w:val="none" w:sz="0" w:space="0" w:color="auto"/>
                                                            <w:bottom w:val="none" w:sz="0" w:space="0" w:color="auto"/>
                                                            <w:right w:val="none" w:sz="0" w:space="0" w:color="auto"/>
                                                          </w:divBdr>
                                                        </w:div>
                                                        <w:div w:id="1788692508">
                                                          <w:marLeft w:val="0"/>
                                                          <w:marRight w:val="0"/>
                                                          <w:marTop w:val="0"/>
                                                          <w:marBottom w:val="0"/>
                                                          <w:divBdr>
                                                            <w:top w:val="none" w:sz="0" w:space="0" w:color="auto"/>
                                                            <w:left w:val="none" w:sz="0" w:space="0" w:color="auto"/>
                                                            <w:bottom w:val="none" w:sz="0" w:space="0" w:color="auto"/>
                                                            <w:right w:val="none" w:sz="0" w:space="0" w:color="auto"/>
                                                          </w:divBdr>
                                                        </w:div>
                                                        <w:div w:id="148327791">
                                                          <w:marLeft w:val="0"/>
                                                          <w:marRight w:val="0"/>
                                                          <w:marTop w:val="0"/>
                                                          <w:marBottom w:val="0"/>
                                                          <w:divBdr>
                                                            <w:top w:val="none" w:sz="0" w:space="0" w:color="auto"/>
                                                            <w:left w:val="none" w:sz="0" w:space="0" w:color="auto"/>
                                                            <w:bottom w:val="none" w:sz="0" w:space="0" w:color="auto"/>
                                                            <w:right w:val="none" w:sz="0" w:space="0" w:color="auto"/>
                                                          </w:divBdr>
                                                        </w:div>
                                                        <w:div w:id="810632361">
                                                          <w:marLeft w:val="0"/>
                                                          <w:marRight w:val="0"/>
                                                          <w:marTop w:val="0"/>
                                                          <w:marBottom w:val="0"/>
                                                          <w:divBdr>
                                                            <w:top w:val="none" w:sz="0" w:space="0" w:color="auto"/>
                                                            <w:left w:val="none" w:sz="0" w:space="0" w:color="auto"/>
                                                            <w:bottom w:val="none" w:sz="0" w:space="0" w:color="auto"/>
                                                            <w:right w:val="none" w:sz="0" w:space="0" w:color="auto"/>
                                                          </w:divBdr>
                                                        </w:div>
                                                        <w:div w:id="824735199">
                                                          <w:marLeft w:val="0"/>
                                                          <w:marRight w:val="0"/>
                                                          <w:marTop w:val="0"/>
                                                          <w:marBottom w:val="0"/>
                                                          <w:divBdr>
                                                            <w:top w:val="none" w:sz="0" w:space="0" w:color="auto"/>
                                                            <w:left w:val="none" w:sz="0" w:space="0" w:color="auto"/>
                                                            <w:bottom w:val="none" w:sz="0" w:space="0" w:color="auto"/>
                                                            <w:right w:val="none" w:sz="0" w:space="0" w:color="auto"/>
                                                          </w:divBdr>
                                                        </w:div>
                                                        <w:div w:id="328678149">
                                                          <w:marLeft w:val="0"/>
                                                          <w:marRight w:val="0"/>
                                                          <w:marTop w:val="0"/>
                                                          <w:marBottom w:val="0"/>
                                                          <w:divBdr>
                                                            <w:top w:val="none" w:sz="0" w:space="0" w:color="auto"/>
                                                            <w:left w:val="none" w:sz="0" w:space="0" w:color="auto"/>
                                                            <w:bottom w:val="none" w:sz="0" w:space="0" w:color="auto"/>
                                                            <w:right w:val="none" w:sz="0" w:space="0" w:color="auto"/>
                                                          </w:divBdr>
                                                        </w:div>
                                                        <w:div w:id="924799937">
                                                          <w:marLeft w:val="0"/>
                                                          <w:marRight w:val="0"/>
                                                          <w:marTop w:val="0"/>
                                                          <w:marBottom w:val="0"/>
                                                          <w:divBdr>
                                                            <w:top w:val="none" w:sz="0" w:space="0" w:color="auto"/>
                                                            <w:left w:val="none" w:sz="0" w:space="0" w:color="auto"/>
                                                            <w:bottom w:val="none" w:sz="0" w:space="0" w:color="auto"/>
                                                            <w:right w:val="none" w:sz="0" w:space="0" w:color="auto"/>
                                                          </w:divBdr>
                                                        </w:div>
                                                        <w:div w:id="735739577">
                                                          <w:marLeft w:val="0"/>
                                                          <w:marRight w:val="0"/>
                                                          <w:marTop w:val="0"/>
                                                          <w:marBottom w:val="0"/>
                                                          <w:divBdr>
                                                            <w:top w:val="none" w:sz="0" w:space="0" w:color="auto"/>
                                                            <w:left w:val="none" w:sz="0" w:space="0" w:color="auto"/>
                                                            <w:bottom w:val="none" w:sz="0" w:space="0" w:color="auto"/>
                                                            <w:right w:val="none" w:sz="0" w:space="0" w:color="auto"/>
                                                          </w:divBdr>
                                                        </w:div>
                                                        <w:div w:id="685601236">
                                                          <w:marLeft w:val="0"/>
                                                          <w:marRight w:val="0"/>
                                                          <w:marTop w:val="0"/>
                                                          <w:marBottom w:val="0"/>
                                                          <w:divBdr>
                                                            <w:top w:val="none" w:sz="0" w:space="0" w:color="auto"/>
                                                            <w:left w:val="none" w:sz="0" w:space="0" w:color="auto"/>
                                                            <w:bottom w:val="none" w:sz="0" w:space="0" w:color="auto"/>
                                                            <w:right w:val="none" w:sz="0" w:space="0" w:color="auto"/>
                                                          </w:divBdr>
                                                        </w:div>
                                                        <w:div w:id="203372426">
                                                          <w:marLeft w:val="0"/>
                                                          <w:marRight w:val="0"/>
                                                          <w:marTop w:val="0"/>
                                                          <w:marBottom w:val="0"/>
                                                          <w:divBdr>
                                                            <w:top w:val="none" w:sz="0" w:space="0" w:color="auto"/>
                                                            <w:left w:val="none" w:sz="0" w:space="0" w:color="auto"/>
                                                            <w:bottom w:val="none" w:sz="0" w:space="0" w:color="auto"/>
                                                            <w:right w:val="none" w:sz="0" w:space="0" w:color="auto"/>
                                                          </w:divBdr>
                                                        </w:div>
                                                        <w:div w:id="1369571725">
                                                          <w:marLeft w:val="0"/>
                                                          <w:marRight w:val="0"/>
                                                          <w:marTop w:val="0"/>
                                                          <w:marBottom w:val="0"/>
                                                          <w:divBdr>
                                                            <w:top w:val="none" w:sz="0" w:space="0" w:color="auto"/>
                                                            <w:left w:val="none" w:sz="0" w:space="0" w:color="auto"/>
                                                            <w:bottom w:val="none" w:sz="0" w:space="0" w:color="auto"/>
                                                            <w:right w:val="none" w:sz="0" w:space="0" w:color="auto"/>
                                                          </w:divBdr>
                                                        </w:div>
                                                        <w:div w:id="332149995">
                                                          <w:marLeft w:val="0"/>
                                                          <w:marRight w:val="0"/>
                                                          <w:marTop w:val="0"/>
                                                          <w:marBottom w:val="0"/>
                                                          <w:divBdr>
                                                            <w:top w:val="none" w:sz="0" w:space="0" w:color="auto"/>
                                                            <w:left w:val="none" w:sz="0" w:space="0" w:color="auto"/>
                                                            <w:bottom w:val="none" w:sz="0" w:space="0" w:color="auto"/>
                                                            <w:right w:val="none" w:sz="0" w:space="0" w:color="auto"/>
                                                          </w:divBdr>
                                                        </w:div>
                                                        <w:div w:id="822621682">
                                                          <w:marLeft w:val="0"/>
                                                          <w:marRight w:val="0"/>
                                                          <w:marTop w:val="0"/>
                                                          <w:marBottom w:val="0"/>
                                                          <w:divBdr>
                                                            <w:top w:val="none" w:sz="0" w:space="0" w:color="auto"/>
                                                            <w:left w:val="none" w:sz="0" w:space="0" w:color="auto"/>
                                                            <w:bottom w:val="none" w:sz="0" w:space="0" w:color="auto"/>
                                                            <w:right w:val="none" w:sz="0" w:space="0" w:color="auto"/>
                                                          </w:divBdr>
                                                        </w:div>
                                                        <w:div w:id="671184380">
                                                          <w:marLeft w:val="0"/>
                                                          <w:marRight w:val="0"/>
                                                          <w:marTop w:val="0"/>
                                                          <w:marBottom w:val="0"/>
                                                          <w:divBdr>
                                                            <w:top w:val="none" w:sz="0" w:space="0" w:color="auto"/>
                                                            <w:left w:val="none" w:sz="0" w:space="0" w:color="auto"/>
                                                            <w:bottom w:val="none" w:sz="0" w:space="0" w:color="auto"/>
                                                            <w:right w:val="none" w:sz="0" w:space="0" w:color="auto"/>
                                                          </w:divBdr>
                                                        </w:div>
                                                        <w:div w:id="2052071665">
                                                          <w:marLeft w:val="0"/>
                                                          <w:marRight w:val="0"/>
                                                          <w:marTop w:val="0"/>
                                                          <w:marBottom w:val="0"/>
                                                          <w:divBdr>
                                                            <w:top w:val="none" w:sz="0" w:space="0" w:color="auto"/>
                                                            <w:left w:val="none" w:sz="0" w:space="0" w:color="auto"/>
                                                            <w:bottom w:val="none" w:sz="0" w:space="0" w:color="auto"/>
                                                            <w:right w:val="none" w:sz="0" w:space="0" w:color="auto"/>
                                                          </w:divBdr>
                                                        </w:div>
                                                        <w:div w:id="1367023984">
                                                          <w:marLeft w:val="0"/>
                                                          <w:marRight w:val="0"/>
                                                          <w:marTop w:val="0"/>
                                                          <w:marBottom w:val="0"/>
                                                          <w:divBdr>
                                                            <w:top w:val="none" w:sz="0" w:space="0" w:color="auto"/>
                                                            <w:left w:val="none" w:sz="0" w:space="0" w:color="auto"/>
                                                            <w:bottom w:val="none" w:sz="0" w:space="0" w:color="auto"/>
                                                            <w:right w:val="none" w:sz="0" w:space="0" w:color="auto"/>
                                                          </w:divBdr>
                                                        </w:div>
                                                        <w:div w:id="1578593778">
                                                          <w:marLeft w:val="0"/>
                                                          <w:marRight w:val="0"/>
                                                          <w:marTop w:val="0"/>
                                                          <w:marBottom w:val="0"/>
                                                          <w:divBdr>
                                                            <w:top w:val="none" w:sz="0" w:space="0" w:color="auto"/>
                                                            <w:left w:val="none" w:sz="0" w:space="0" w:color="auto"/>
                                                            <w:bottom w:val="none" w:sz="0" w:space="0" w:color="auto"/>
                                                            <w:right w:val="none" w:sz="0" w:space="0" w:color="auto"/>
                                                          </w:divBdr>
                                                        </w:div>
                                                        <w:div w:id="318195156">
                                                          <w:marLeft w:val="0"/>
                                                          <w:marRight w:val="0"/>
                                                          <w:marTop w:val="0"/>
                                                          <w:marBottom w:val="0"/>
                                                          <w:divBdr>
                                                            <w:top w:val="none" w:sz="0" w:space="0" w:color="auto"/>
                                                            <w:left w:val="none" w:sz="0" w:space="0" w:color="auto"/>
                                                            <w:bottom w:val="none" w:sz="0" w:space="0" w:color="auto"/>
                                                            <w:right w:val="none" w:sz="0" w:space="0" w:color="auto"/>
                                                          </w:divBdr>
                                                        </w:div>
                                                        <w:div w:id="56242239">
                                                          <w:marLeft w:val="0"/>
                                                          <w:marRight w:val="0"/>
                                                          <w:marTop w:val="0"/>
                                                          <w:marBottom w:val="0"/>
                                                          <w:divBdr>
                                                            <w:top w:val="none" w:sz="0" w:space="0" w:color="auto"/>
                                                            <w:left w:val="none" w:sz="0" w:space="0" w:color="auto"/>
                                                            <w:bottom w:val="none" w:sz="0" w:space="0" w:color="auto"/>
                                                            <w:right w:val="none" w:sz="0" w:space="0" w:color="auto"/>
                                                          </w:divBdr>
                                                        </w:div>
                                                        <w:div w:id="1780906557">
                                                          <w:marLeft w:val="0"/>
                                                          <w:marRight w:val="0"/>
                                                          <w:marTop w:val="0"/>
                                                          <w:marBottom w:val="0"/>
                                                          <w:divBdr>
                                                            <w:top w:val="none" w:sz="0" w:space="0" w:color="auto"/>
                                                            <w:left w:val="none" w:sz="0" w:space="0" w:color="auto"/>
                                                            <w:bottom w:val="none" w:sz="0" w:space="0" w:color="auto"/>
                                                            <w:right w:val="none" w:sz="0" w:space="0" w:color="auto"/>
                                                          </w:divBdr>
                                                        </w:div>
                                                        <w:div w:id="268590754">
                                                          <w:marLeft w:val="0"/>
                                                          <w:marRight w:val="0"/>
                                                          <w:marTop w:val="0"/>
                                                          <w:marBottom w:val="0"/>
                                                          <w:divBdr>
                                                            <w:top w:val="none" w:sz="0" w:space="0" w:color="auto"/>
                                                            <w:left w:val="none" w:sz="0" w:space="0" w:color="auto"/>
                                                            <w:bottom w:val="none" w:sz="0" w:space="0" w:color="auto"/>
                                                            <w:right w:val="none" w:sz="0" w:space="0" w:color="auto"/>
                                                          </w:divBdr>
                                                        </w:div>
                                                        <w:div w:id="355425238">
                                                          <w:marLeft w:val="0"/>
                                                          <w:marRight w:val="0"/>
                                                          <w:marTop w:val="0"/>
                                                          <w:marBottom w:val="0"/>
                                                          <w:divBdr>
                                                            <w:top w:val="none" w:sz="0" w:space="0" w:color="auto"/>
                                                            <w:left w:val="none" w:sz="0" w:space="0" w:color="auto"/>
                                                            <w:bottom w:val="none" w:sz="0" w:space="0" w:color="auto"/>
                                                            <w:right w:val="none" w:sz="0" w:space="0" w:color="auto"/>
                                                          </w:divBdr>
                                                        </w:div>
                                                        <w:div w:id="952907237">
                                                          <w:marLeft w:val="0"/>
                                                          <w:marRight w:val="0"/>
                                                          <w:marTop w:val="0"/>
                                                          <w:marBottom w:val="0"/>
                                                          <w:divBdr>
                                                            <w:top w:val="none" w:sz="0" w:space="0" w:color="auto"/>
                                                            <w:left w:val="none" w:sz="0" w:space="0" w:color="auto"/>
                                                            <w:bottom w:val="none" w:sz="0" w:space="0" w:color="auto"/>
                                                            <w:right w:val="none" w:sz="0" w:space="0" w:color="auto"/>
                                                          </w:divBdr>
                                                        </w:div>
                                                        <w:div w:id="523255444">
                                                          <w:marLeft w:val="0"/>
                                                          <w:marRight w:val="0"/>
                                                          <w:marTop w:val="0"/>
                                                          <w:marBottom w:val="0"/>
                                                          <w:divBdr>
                                                            <w:top w:val="none" w:sz="0" w:space="0" w:color="auto"/>
                                                            <w:left w:val="none" w:sz="0" w:space="0" w:color="auto"/>
                                                            <w:bottom w:val="none" w:sz="0" w:space="0" w:color="auto"/>
                                                            <w:right w:val="none" w:sz="0" w:space="0" w:color="auto"/>
                                                          </w:divBdr>
                                                        </w:div>
                                                        <w:div w:id="1161627313">
                                                          <w:marLeft w:val="0"/>
                                                          <w:marRight w:val="0"/>
                                                          <w:marTop w:val="0"/>
                                                          <w:marBottom w:val="0"/>
                                                          <w:divBdr>
                                                            <w:top w:val="none" w:sz="0" w:space="0" w:color="auto"/>
                                                            <w:left w:val="none" w:sz="0" w:space="0" w:color="auto"/>
                                                            <w:bottom w:val="none" w:sz="0" w:space="0" w:color="auto"/>
                                                            <w:right w:val="none" w:sz="0" w:space="0" w:color="auto"/>
                                                          </w:divBdr>
                                                        </w:div>
                                                        <w:div w:id="801845221">
                                                          <w:marLeft w:val="0"/>
                                                          <w:marRight w:val="0"/>
                                                          <w:marTop w:val="0"/>
                                                          <w:marBottom w:val="0"/>
                                                          <w:divBdr>
                                                            <w:top w:val="none" w:sz="0" w:space="0" w:color="auto"/>
                                                            <w:left w:val="none" w:sz="0" w:space="0" w:color="auto"/>
                                                            <w:bottom w:val="none" w:sz="0" w:space="0" w:color="auto"/>
                                                            <w:right w:val="none" w:sz="0" w:space="0" w:color="auto"/>
                                                          </w:divBdr>
                                                        </w:div>
                                                        <w:div w:id="1851482336">
                                                          <w:marLeft w:val="0"/>
                                                          <w:marRight w:val="0"/>
                                                          <w:marTop w:val="0"/>
                                                          <w:marBottom w:val="0"/>
                                                          <w:divBdr>
                                                            <w:top w:val="none" w:sz="0" w:space="0" w:color="auto"/>
                                                            <w:left w:val="none" w:sz="0" w:space="0" w:color="auto"/>
                                                            <w:bottom w:val="none" w:sz="0" w:space="0" w:color="auto"/>
                                                            <w:right w:val="none" w:sz="0" w:space="0" w:color="auto"/>
                                                          </w:divBdr>
                                                        </w:div>
                                                        <w:div w:id="499078103">
                                                          <w:marLeft w:val="0"/>
                                                          <w:marRight w:val="0"/>
                                                          <w:marTop w:val="0"/>
                                                          <w:marBottom w:val="0"/>
                                                          <w:divBdr>
                                                            <w:top w:val="none" w:sz="0" w:space="0" w:color="auto"/>
                                                            <w:left w:val="none" w:sz="0" w:space="0" w:color="auto"/>
                                                            <w:bottom w:val="none" w:sz="0" w:space="0" w:color="auto"/>
                                                            <w:right w:val="none" w:sz="0" w:space="0" w:color="auto"/>
                                                          </w:divBdr>
                                                        </w:div>
                                                        <w:div w:id="1928223241">
                                                          <w:marLeft w:val="0"/>
                                                          <w:marRight w:val="0"/>
                                                          <w:marTop w:val="0"/>
                                                          <w:marBottom w:val="0"/>
                                                          <w:divBdr>
                                                            <w:top w:val="none" w:sz="0" w:space="0" w:color="auto"/>
                                                            <w:left w:val="none" w:sz="0" w:space="0" w:color="auto"/>
                                                            <w:bottom w:val="none" w:sz="0" w:space="0" w:color="auto"/>
                                                            <w:right w:val="none" w:sz="0" w:space="0" w:color="auto"/>
                                                          </w:divBdr>
                                                        </w:div>
                                                        <w:div w:id="991059439">
                                                          <w:marLeft w:val="0"/>
                                                          <w:marRight w:val="0"/>
                                                          <w:marTop w:val="0"/>
                                                          <w:marBottom w:val="0"/>
                                                          <w:divBdr>
                                                            <w:top w:val="none" w:sz="0" w:space="0" w:color="auto"/>
                                                            <w:left w:val="none" w:sz="0" w:space="0" w:color="auto"/>
                                                            <w:bottom w:val="none" w:sz="0" w:space="0" w:color="auto"/>
                                                            <w:right w:val="none" w:sz="0" w:space="0" w:color="auto"/>
                                                          </w:divBdr>
                                                        </w:div>
                                                        <w:div w:id="967861929">
                                                          <w:marLeft w:val="0"/>
                                                          <w:marRight w:val="0"/>
                                                          <w:marTop w:val="0"/>
                                                          <w:marBottom w:val="0"/>
                                                          <w:divBdr>
                                                            <w:top w:val="none" w:sz="0" w:space="0" w:color="auto"/>
                                                            <w:left w:val="none" w:sz="0" w:space="0" w:color="auto"/>
                                                            <w:bottom w:val="none" w:sz="0" w:space="0" w:color="auto"/>
                                                            <w:right w:val="none" w:sz="0" w:space="0" w:color="auto"/>
                                                          </w:divBdr>
                                                        </w:div>
                                                        <w:div w:id="2072922899">
                                                          <w:marLeft w:val="0"/>
                                                          <w:marRight w:val="0"/>
                                                          <w:marTop w:val="0"/>
                                                          <w:marBottom w:val="0"/>
                                                          <w:divBdr>
                                                            <w:top w:val="none" w:sz="0" w:space="0" w:color="auto"/>
                                                            <w:left w:val="none" w:sz="0" w:space="0" w:color="auto"/>
                                                            <w:bottom w:val="none" w:sz="0" w:space="0" w:color="auto"/>
                                                            <w:right w:val="none" w:sz="0" w:space="0" w:color="auto"/>
                                                          </w:divBdr>
                                                        </w:div>
                                                        <w:div w:id="12123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70253464.442/" TargetMode="External"/><Relationship Id="rId18" Type="http://schemas.openxmlformats.org/officeDocument/2006/relationships/hyperlink" Target="garantf1://70253464.46/" TargetMode="External"/><Relationship Id="rId3" Type="http://schemas.openxmlformats.org/officeDocument/2006/relationships/webSettings" Target="webSettings.xml"/><Relationship Id="rId7" Type="http://schemas.openxmlformats.org/officeDocument/2006/relationships/hyperlink" Target="garantf1://12012604.691/" TargetMode="External"/><Relationship Id="rId12" Type="http://schemas.openxmlformats.org/officeDocument/2006/relationships/hyperlink" Target="garantf1://70253464.5715/" TargetMode="External"/><Relationship Id="rId17" Type="http://schemas.openxmlformats.org/officeDocument/2006/relationships/hyperlink" Target="file:///C:\Documents%20and%20Settings\User\AppData\Local\Temp\delo\&#1055;&#1086;&#1083;&#1086;&#1078;&#1077;&#1085;&#1080;&#1077;%20&#1086;%20&#1077;&#1076;&#1080;&#1085;&#1086;&#1081;%20&#1082;&#1086;&#1084;&#1080;&#1089;&#1089;&#1080;&#1080;%20&#1055;&#1086;&#1095;&#1080;&#1085;&#1086;&#1082;.rtf" TargetMode="External"/><Relationship Id="rId2" Type="http://schemas.openxmlformats.org/officeDocument/2006/relationships/settings" Target="settings.xml"/><Relationship Id="rId16" Type="http://schemas.openxmlformats.org/officeDocument/2006/relationships/hyperlink" Target="garantf1://70253464.83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64072.525/" TargetMode="External"/><Relationship Id="rId11" Type="http://schemas.openxmlformats.org/officeDocument/2006/relationships/hyperlink" Target="garantf1://70253464.536/" TargetMode="External"/><Relationship Id="rId5" Type="http://schemas.openxmlformats.org/officeDocument/2006/relationships/image" Target="file:///A:\&#1043;&#1077;&#1088;&#1073;%20&#1057;&#1084;&#1086;&#1083;.%20&#1086;&#1073;&#1083;&#1072;&#1089;&#1090;&#1080;-3.gif" TargetMode="External"/><Relationship Id="rId15" Type="http://schemas.openxmlformats.org/officeDocument/2006/relationships/hyperlink" Target="garantf1://70253464.787/" TargetMode="External"/><Relationship Id="rId10" Type="http://schemas.openxmlformats.org/officeDocument/2006/relationships/hyperlink" Target="file:///C:\Documents%20and%20Settings\User\AppData\Local\Temp\delo\&#1055;&#1086;&#1083;&#1086;&#1078;&#1077;&#1085;&#1080;&#1077;%20&#1086;%20&#1077;&#1076;&#1080;&#1085;&#1086;&#1081;%20&#1082;&#1086;&#1084;&#1080;&#1089;&#1089;&#1080;&#1080;%20&#1055;&#1086;&#1095;&#1080;&#1085;&#1086;&#1082;.rtf"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garantf1://70253464.39/" TargetMode="External"/><Relationship Id="rId14" Type="http://schemas.openxmlformats.org/officeDocument/2006/relationships/hyperlink" Target="garantf1://70253464.4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2015-03-09T09:57:00Z</cp:lastPrinted>
  <dcterms:created xsi:type="dcterms:W3CDTF">2015-03-01T11:56:00Z</dcterms:created>
  <dcterms:modified xsi:type="dcterms:W3CDTF">2015-03-27T11:58:00Z</dcterms:modified>
</cp:coreProperties>
</file>