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4" w:rsidRPr="005147BF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15A4" w:rsidRDefault="000B15A4" w:rsidP="000B15A4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 wp14:anchorId="2B277201" wp14:editId="234D4CAF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A4" w:rsidRDefault="000B15A4" w:rsidP="000B15A4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  <w:tab w:val="left" w:pos="4620"/>
        </w:tabs>
        <w:jc w:val="right"/>
        <w:rPr>
          <w:rFonts w:ascii="Times New Roman" w:hAnsi="Times New Roman" w:cs="Times New Roman"/>
          <w:b/>
        </w:rPr>
      </w:pPr>
      <w:r w:rsidRPr="00E03780">
        <w:rPr>
          <w:rFonts w:ascii="Times New Roman" w:hAnsi="Times New Roman" w:cs="Times New Roman"/>
          <w:b/>
        </w:rPr>
        <w:t xml:space="preserve"> </w:t>
      </w:r>
    </w:p>
    <w:p w:rsidR="009F4EC1" w:rsidRDefault="009F4EC1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80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B15A4" w:rsidRPr="00E03780" w:rsidRDefault="00E03780" w:rsidP="00E03780">
      <w:pPr>
        <w:widowControl w:val="0"/>
        <w:shd w:val="clear" w:color="auto" w:fill="FFFFFF"/>
        <w:tabs>
          <w:tab w:val="left" w:leader="underscore" w:pos="17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80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  <w:r w:rsidRPr="00E03780">
        <w:rPr>
          <w:rFonts w:ascii="Times New Roman" w:hAnsi="Times New Roman" w:cs="Times New Roman"/>
          <w:b/>
          <w:sz w:val="28"/>
          <w:szCs w:val="28"/>
        </w:rPr>
        <w:br/>
        <w:t>ПОЧИНКОВСКОГО РАЙОНА СМОЛЕНСКОЙ ОБЛАСТИ</w:t>
      </w:r>
    </w:p>
    <w:p w:rsidR="000B15A4" w:rsidRPr="00E03780" w:rsidRDefault="000B15A4" w:rsidP="00E03780">
      <w:pPr>
        <w:widowControl w:val="0"/>
        <w:shd w:val="clear" w:color="auto" w:fill="FFFFFF"/>
        <w:spacing w:before="139" w:after="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0B15A4" w:rsidRPr="00E03780" w:rsidRDefault="000B15A4" w:rsidP="000B15A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РЕШЕНИЕ</w:t>
      </w:r>
    </w:p>
    <w:p w:rsidR="000B15A4" w:rsidRPr="00E03780" w:rsidRDefault="00284BC8" w:rsidP="000B15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F04885">
        <w:rPr>
          <w:rFonts w:ascii="Times New Roman" w:hAnsi="Times New Roman" w:cs="Times New Roman"/>
          <w:sz w:val="28"/>
          <w:szCs w:val="28"/>
        </w:rPr>
        <w:t xml:space="preserve"> </w:t>
      </w:r>
      <w:r w:rsidR="00E96535">
        <w:rPr>
          <w:rFonts w:ascii="Times New Roman" w:hAnsi="Times New Roman" w:cs="Times New Roman"/>
          <w:sz w:val="28"/>
          <w:szCs w:val="28"/>
        </w:rPr>
        <w:t xml:space="preserve"> июля</w:t>
      </w:r>
      <w:r w:rsidR="007D38E8">
        <w:rPr>
          <w:rFonts w:ascii="Times New Roman" w:hAnsi="Times New Roman" w:cs="Times New Roman"/>
          <w:sz w:val="28"/>
          <w:szCs w:val="28"/>
        </w:rPr>
        <w:t xml:space="preserve">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 20</w:t>
      </w:r>
      <w:r w:rsidR="00E03780">
        <w:rPr>
          <w:rFonts w:ascii="Times New Roman" w:hAnsi="Times New Roman" w:cs="Times New Roman"/>
          <w:sz w:val="28"/>
          <w:szCs w:val="28"/>
        </w:rPr>
        <w:t>13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 w:rsidR="007D38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4EC1">
        <w:rPr>
          <w:rFonts w:ascii="Times New Roman" w:hAnsi="Times New Roman" w:cs="Times New Roman"/>
          <w:sz w:val="28"/>
          <w:szCs w:val="28"/>
        </w:rPr>
        <w:t xml:space="preserve">  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№ </w:t>
      </w:r>
      <w:r w:rsidR="00BD3F28">
        <w:rPr>
          <w:rFonts w:ascii="Times New Roman" w:hAnsi="Times New Roman" w:cs="Times New Roman"/>
          <w:sz w:val="28"/>
          <w:szCs w:val="28"/>
        </w:rPr>
        <w:t>16</w:t>
      </w:r>
    </w:p>
    <w:p w:rsidR="000B15A4" w:rsidRPr="00E03780" w:rsidRDefault="00284BC8" w:rsidP="00284BC8">
      <w:pPr>
        <w:widowControl w:val="0"/>
        <w:shd w:val="clear" w:color="auto" w:fill="FFFFFF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 утверждении Положения о порядке представления Главой муниципального образования </w:t>
      </w:r>
      <w:r w:rsidR="00BD3F28" w:rsidRPr="00BD3F28">
        <w:rPr>
          <w:rFonts w:ascii="Times New Roman" w:eastAsia="Times New Roman" w:hAnsi="Times New Roman" w:cs="Times New Roman"/>
          <w:bCs/>
          <w:iCs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сведений о своих расходах, а также о расходах своих супруги (супруга) и несовершеннолетних детей</w:t>
      </w:r>
    </w:p>
    <w:p w:rsidR="00284BC8" w:rsidRPr="00BD3F28" w:rsidRDefault="00284BC8" w:rsidP="00284B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областным законом от 30.05.2013 № 52-з «О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</w:t>
      </w:r>
      <w:proofErr w:type="gramEnd"/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указанных лиц, а также за расходами их супругов  и несовершеннолетних детей» Совет депутатов муниципального образования </w:t>
      </w:r>
      <w:r w:rsidR="00BD3F28" w:rsidRP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284BC8" w:rsidRPr="00284BC8" w:rsidRDefault="00284BC8" w:rsidP="00284B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84BC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284BC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284BC8" w:rsidRPr="00284BC8" w:rsidRDefault="00284BC8" w:rsidP="00284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BC8" w:rsidRPr="00284BC8" w:rsidRDefault="00284BC8" w:rsidP="00284B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284B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Положение о порядке представления Главой муниципального образования </w:t>
      </w:r>
      <w:r w:rsidR="00BD3F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Прудковского сельского поселения Починковского района Смоленской области </w:t>
      </w:r>
      <w:r w:rsidRPr="00284BC8">
        <w:rPr>
          <w:rFonts w:ascii="Times New Roman" w:eastAsia="Times New Roman" w:hAnsi="Times New Roman" w:cs="Times New Roman"/>
          <w:bCs/>
          <w:iCs/>
          <w:sz w:val="28"/>
          <w:szCs w:val="28"/>
        </w:rPr>
        <w:t>сведений о своих расходах, а также о расходах своих супруги (супруга) и несовершеннолетних детей (прилагается).</w:t>
      </w:r>
    </w:p>
    <w:p w:rsidR="00284BC8" w:rsidRPr="00284BC8" w:rsidRDefault="00284BC8" w:rsidP="00284B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5A4" w:rsidRPr="00E03780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B15A4" w:rsidRPr="00E03780" w:rsidRDefault="00E03780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Прудковского </w:t>
      </w:r>
      <w:r w:rsidR="000B15A4" w:rsidRPr="00E037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15A4" w:rsidRDefault="000B15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03780">
        <w:rPr>
          <w:rFonts w:ascii="Times New Roman" w:hAnsi="Times New Roman" w:cs="Times New Roman"/>
          <w:sz w:val="28"/>
          <w:szCs w:val="28"/>
        </w:rPr>
        <w:t xml:space="preserve">Починковского  района Смоленской области                                  </w:t>
      </w:r>
      <w:r w:rsidR="00E03780">
        <w:rPr>
          <w:rFonts w:ascii="Times New Roman" w:hAnsi="Times New Roman" w:cs="Times New Roman"/>
          <w:sz w:val="28"/>
          <w:szCs w:val="28"/>
        </w:rPr>
        <w:t>Иванченко Н.П.</w:t>
      </w:r>
    </w:p>
    <w:p w:rsidR="00D056A4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056A4" w:rsidRPr="00E03780" w:rsidRDefault="00D056A4" w:rsidP="00E0378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</w:p>
    <w:p w:rsidR="00284BC8" w:rsidRPr="00284BC8" w:rsidRDefault="000F42B0" w:rsidP="00284BC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05.07.2013 № 16</w:t>
      </w:r>
      <w:bookmarkStart w:id="0" w:name="_GoBack"/>
      <w:bookmarkEnd w:id="0"/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84BC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84BC8">
        <w:rPr>
          <w:rFonts w:ascii="Times New Roman" w:eastAsia="Times New Roman" w:hAnsi="Times New Roman" w:cs="Times New Roman"/>
          <w:b/>
          <w:sz w:val="28"/>
          <w:szCs w:val="28"/>
        </w:rPr>
        <w:t xml:space="preserve"> О Л О Ж Е Н И Е</w:t>
      </w: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представления Главой муниципального образования </w:t>
      </w:r>
      <w:r w:rsidR="00BD3F28" w:rsidRPr="00BD3F28">
        <w:rPr>
          <w:rFonts w:ascii="Times New Roman" w:eastAsia="Times New Roman" w:hAnsi="Times New Roman" w:cs="Times New Roman"/>
          <w:b/>
          <w:sz w:val="28"/>
          <w:szCs w:val="28"/>
        </w:rPr>
        <w:t>Прудковского сельского поселения Починковского района Смоленской</w:t>
      </w:r>
      <w:r w:rsidR="00BD3F28" w:rsidRPr="00BD3F2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области</w:t>
      </w:r>
      <w:r w:rsidRPr="00BD3F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BC8">
        <w:rPr>
          <w:rFonts w:ascii="Times New Roman" w:eastAsia="Times New Roman" w:hAnsi="Times New Roman" w:cs="Times New Roman"/>
          <w:b/>
          <w:sz w:val="28"/>
          <w:szCs w:val="28"/>
        </w:rPr>
        <w:t>сведений о своих расходах, а также о расходах  своих супруги (супруга) и несовершеннолетних детей</w:t>
      </w: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      1.Настоящим Положением определяется порядок представления Гл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авой муниципального образования</w:t>
      </w:r>
      <w:r w:rsidR="00BD3F28" w:rsidRPr="00BD3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>сведений о своих расходах, а также о расходах  своих супруги (супруга) и несовершеннолетних детей.</w:t>
      </w: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>2.Обязанность представлять сведения о расходах определена в целях осуществления контроля за соответствием расходов лиц, замещающих муниципальные должности на постоянной основе доходу соответствующего лица и его супруги (супруга) за три последних года, предшествующих совершению сделки.</w:t>
      </w:r>
      <w:proofErr w:type="gramEnd"/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>Сведения о расходах своих супруги (супруга) и несовершеннолетних детей представляются по утвержденным формам справок в соответствии с областным законом от 30 мая 2013 года № 52–з «О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</w:t>
      </w:r>
      <w:proofErr w:type="gramEnd"/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детей и об отдельных вопросах осуществлении  </w:t>
      </w: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расходами указанных лиц, а также за расходами их супруг (супругов) и несовершеннолетних детей».</w:t>
      </w: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1 апреля года, следующего за отчетным, представляет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капитальных организаций), если сумма сделки превышает</w:t>
      </w:r>
      <w:proofErr w:type="gramEnd"/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>общий доход Главы муниципального образования</w:t>
      </w:r>
      <w:r w:rsidR="00BD3F28" w:rsidRPr="00BD3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BD3F28" w:rsidRPr="00284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и его супруги (супруга) за три последних года, предшествующих совершению сделки, и об источниках получения средств, за счет которых совершена 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указанная сделка, за отчетный период (с 1 января по 31 декабря) в виде справки по соответствующей форме.</w:t>
      </w:r>
      <w:proofErr w:type="gramEnd"/>
    </w:p>
    <w:p w:rsidR="00284BC8" w:rsidRPr="00284BC8" w:rsidRDefault="00284BC8" w:rsidP="00284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84B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Глава муниципального образования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="00BD3F28" w:rsidRPr="00284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>обнаружил, что в представленных им сведениях о расходах не отражены или не полностью отражены какие-либо сведения либо имеются ошибки, он вправе представить уточненные сведения путем представления новой справки по соответствующей форме. Уточненные сведения представляются  в течение трех месяцев после окончания срока, указанного в пункте 4 настоящего Положения.</w:t>
      </w:r>
    </w:p>
    <w:p w:rsidR="00284BC8" w:rsidRPr="00284BC8" w:rsidRDefault="00284BC8" w:rsidP="00284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>6. Сведения о расходах, представляемые в соответствии с настоящим Положением Главой муниципального образования</w:t>
      </w:r>
      <w:r w:rsidR="00BD3F28" w:rsidRPr="00BD3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, приобщаются к материалам его личного дела. </w:t>
      </w:r>
    </w:p>
    <w:p w:rsidR="00284BC8" w:rsidRPr="00284BC8" w:rsidRDefault="00284BC8" w:rsidP="00284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84B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>Представленные в соответствии с настоящим Положением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лавы муниципального образования</w:t>
      </w:r>
      <w:r w:rsidR="00BD3F28" w:rsidRPr="00BD3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и его супруги (супруга) за три последних года</w:t>
      </w:r>
      <w:proofErr w:type="gramEnd"/>
      <w:r w:rsidRPr="00284BC8">
        <w:rPr>
          <w:rFonts w:ascii="Times New Roman" w:eastAsia="Times New Roman" w:hAnsi="Times New Roman" w:cs="Times New Roman"/>
          <w:sz w:val="28"/>
          <w:szCs w:val="28"/>
        </w:rPr>
        <w:t>, предшествующих совершению сделки, размещаются в информационно-телекоммуникационной сети "Интернет" на официальном сайте Совета депутатов муниципального образования</w:t>
      </w:r>
      <w:r w:rsidR="00BD3F2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в порядке, утвержденном указом Губернатора Смоленской области, с соблюдением законодательства Российской Федерации о государственной тайне и о защите персональных данных.</w:t>
      </w:r>
    </w:p>
    <w:p w:rsidR="00284BC8" w:rsidRPr="00284BC8" w:rsidRDefault="00284BC8" w:rsidP="00284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8. Решение об осуществлении </w:t>
      </w:r>
      <w:proofErr w:type="gramStart"/>
      <w:r w:rsidRPr="00284BC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84BC8">
        <w:rPr>
          <w:rFonts w:ascii="Times New Roman" w:eastAsia="Times New Roman" w:hAnsi="Times New Roman" w:cs="Times New Roman"/>
          <w:sz w:val="28"/>
          <w:szCs w:val="28"/>
        </w:rPr>
        <w:t xml:space="preserve"> расходами Главы муни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ципального образования</w:t>
      </w:r>
      <w:r w:rsidR="00BD3F28" w:rsidRPr="00BD3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F28">
        <w:rPr>
          <w:rFonts w:ascii="Times New Roman" w:eastAsia="Times New Roman" w:hAnsi="Times New Roman" w:cs="Times New Roman"/>
          <w:sz w:val="28"/>
          <w:szCs w:val="28"/>
        </w:rPr>
        <w:t>Прудковского сельского поселения Починковского района Смоленской области</w:t>
      </w:r>
      <w:r w:rsidRPr="00284BC8">
        <w:rPr>
          <w:rFonts w:ascii="Times New Roman" w:eastAsia="Times New Roman" w:hAnsi="Times New Roman" w:cs="Times New Roman"/>
          <w:sz w:val="28"/>
          <w:szCs w:val="28"/>
        </w:rPr>
        <w:t>, а также за расходами его супруги (супруга) и несовершеннолетних детей принимается Губернатором Смоленской области либо уполномоченным им должностным лицом в порядке, определяемом указом Губернатора Смоленской области и оформляется в письменной форме.</w:t>
      </w:r>
    </w:p>
    <w:p w:rsidR="00284BC8" w:rsidRPr="00284BC8" w:rsidRDefault="00284BC8" w:rsidP="00284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4BC8" w:rsidRPr="00284BC8" w:rsidRDefault="00284BC8" w:rsidP="00284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BC8" w:rsidRPr="00284BC8" w:rsidRDefault="00284BC8" w:rsidP="0028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B95" w:rsidRPr="00E03780" w:rsidRDefault="00365B95" w:rsidP="00E037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5B95" w:rsidRPr="00E03780" w:rsidSect="00173586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8F" w:rsidRDefault="0086188F">
      <w:pPr>
        <w:spacing w:after="0" w:line="240" w:lineRule="auto"/>
      </w:pPr>
      <w:r>
        <w:separator/>
      </w:r>
    </w:p>
  </w:endnote>
  <w:endnote w:type="continuationSeparator" w:id="0">
    <w:p w:rsidR="0086188F" w:rsidRDefault="0086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8F" w:rsidRDefault="0086188F">
      <w:pPr>
        <w:spacing w:after="0" w:line="240" w:lineRule="auto"/>
      </w:pPr>
      <w:r>
        <w:separator/>
      </w:r>
    </w:p>
  </w:footnote>
  <w:footnote w:type="continuationSeparator" w:id="0">
    <w:p w:rsidR="0086188F" w:rsidRDefault="0086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12B" w:rsidRDefault="00861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12B" w:rsidRDefault="00365B95" w:rsidP="00874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2B0">
      <w:rPr>
        <w:rStyle w:val="a5"/>
        <w:noProof/>
      </w:rPr>
      <w:t>3</w:t>
    </w:r>
    <w:r>
      <w:rPr>
        <w:rStyle w:val="a5"/>
      </w:rPr>
      <w:fldChar w:fldCharType="end"/>
    </w:r>
  </w:p>
  <w:p w:rsidR="00A1512B" w:rsidRDefault="008618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974C5"/>
    <w:multiLevelType w:val="hybridMultilevel"/>
    <w:tmpl w:val="38DA4AA6"/>
    <w:lvl w:ilvl="0" w:tplc="E3E672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5A4"/>
    <w:rsid w:val="00023EB3"/>
    <w:rsid w:val="000308E9"/>
    <w:rsid w:val="000521A1"/>
    <w:rsid w:val="00055BBF"/>
    <w:rsid w:val="00074402"/>
    <w:rsid w:val="000B15A4"/>
    <w:rsid w:val="000F42B0"/>
    <w:rsid w:val="00124899"/>
    <w:rsid w:val="001F7E4C"/>
    <w:rsid w:val="00277E1F"/>
    <w:rsid w:val="00284BC8"/>
    <w:rsid w:val="00365B95"/>
    <w:rsid w:val="003677DC"/>
    <w:rsid w:val="003E3B23"/>
    <w:rsid w:val="00432122"/>
    <w:rsid w:val="00484DC4"/>
    <w:rsid w:val="00503FAA"/>
    <w:rsid w:val="005147BF"/>
    <w:rsid w:val="005A1150"/>
    <w:rsid w:val="005C2683"/>
    <w:rsid w:val="006842FC"/>
    <w:rsid w:val="007736B5"/>
    <w:rsid w:val="0078387E"/>
    <w:rsid w:val="007D38E8"/>
    <w:rsid w:val="008468BC"/>
    <w:rsid w:val="0086188F"/>
    <w:rsid w:val="008C20F8"/>
    <w:rsid w:val="009F1EF9"/>
    <w:rsid w:val="009F4EC1"/>
    <w:rsid w:val="00B309DF"/>
    <w:rsid w:val="00B67DB0"/>
    <w:rsid w:val="00BD3F28"/>
    <w:rsid w:val="00BE5728"/>
    <w:rsid w:val="00C278E9"/>
    <w:rsid w:val="00CB6866"/>
    <w:rsid w:val="00CB76A7"/>
    <w:rsid w:val="00D056A4"/>
    <w:rsid w:val="00D73E77"/>
    <w:rsid w:val="00E00AAC"/>
    <w:rsid w:val="00E03780"/>
    <w:rsid w:val="00E66E97"/>
    <w:rsid w:val="00E96535"/>
    <w:rsid w:val="00E97BA0"/>
    <w:rsid w:val="00EB7A28"/>
    <w:rsid w:val="00F04885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15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B15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0B15A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B15A4"/>
  </w:style>
  <w:style w:type="paragraph" w:styleId="a6">
    <w:name w:val="Balloon Text"/>
    <w:basedOn w:val="a"/>
    <w:link w:val="a7"/>
    <w:uiPriority w:val="99"/>
    <w:semiHidden/>
    <w:unhideWhenUsed/>
    <w:rsid w:val="000B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5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3E7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73E77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F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1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Asus</cp:lastModifiedBy>
  <cp:revision>30</cp:revision>
  <cp:lastPrinted>2013-07-05T08:10:00Z</cp:lastPrinted>
  <dcterms:created xsi:type="dcterms:W3CDTF">2013-03-04T07:40:00Z</dcterms:created>
  <dcterms:modified xsi:type="dcterms:W3CDTF">2013-07-05T08:10:00Z</dcterms:modified>
</cp:coreProperties>
</file>