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3F" w:rsidRDefault="002A3089" w:rsidP="002A308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0550" cy="695325"/>
            <wp:effectExtent l="19050" t="0" r="0" b="0"/>
            <wp:docPr id="2" name="Рисунок 1" descr="https://docviewer.yandex.ru/htmlimage?id=idz-k6clq8kj19y13592ztnlmrpw1i2wjp7ipx9pih55m6k9b7tfnmwphdrelb19j7efgndxtzvrj92vqny29sb4kcuuto052wqmu25&amp;name=result_html_4cbf0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idz-k6clq8kj19y13592ztnlmrpw1i2wjp7ipx9pih55m6k9b7tfnmwphdrelb19j7efgndxtzvrj92vqny29sb4kcuuto052wqmu25&amp;name=result_html_4cbf0f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ПРУДКОВСКОГО СЕЛЬСКОГО ПОСЕЛЕНИЯ 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ПОЧИНКОВСКОГО РАЙОНА СМОЛЕНСКОЙ ОБЛАСТИ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E053F" w:rsidRDefault="007E053F" w:rsidP="002A30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53F" w:rsidRPr="00D77097" w:rsidRDefault="007E053F" w:rsidP="007E053F">
      <w:pPr>
        <w:pStyle w:val="2"/>
        <w:rPr>
          <w:rFonts w:ascii="Times New Roman" w:hAnsi="Times New Roman" w:cs="Times New Roman"/>
          <w:color w:val="262626" w:themeColor="text1" w:themeTint="D9"/>
          <w:szCs w:val="24"/>
        </w:rPr>
      </w:pPr>
      <w:r w:rsidRPr="00D77097">
        <w:rPr>
          <w:rFonts w:ascii="Times New Roman" w:hAnsi="Times New Roman" w:cs="Times New Roman"/>
          <w:color w:val="262626" w:themeColor="text1" w:themeTint="D9"/>
        </w:rPr>
        <w:t xml:space="preserve">от 16 июля 2013 г.                                                                                                     № </w:t>
      </w:r>
      <w:r w:rsidR="002A3089" w:rsidRPr="00D77097">
        <w:rPr>
          <w:rFonts w:ascii="Times New Roman" w:hAnsi="Times New Roman" w:cs="Times New Roman"/>
          <w:color w:val="262626" w:themeColor="text1" w:themeTint="D9"/>
          <w:szCs w:val="24"/>
        </w:rPr>
        <w:t>24</w:t>
      </w:r>
    </w:p>
    <w:p w:rsidR="002A3089" w:rsidRPr="002A3089" w:rsidRDefault="002A3089" w:rsidP="002A3089"/>
    <w:tbl>
      <w:tblPr>
        <w:tblW w:w="10545" w:type="dxa"/>
        <w:tblCellSpacing w:w="0" w:type="dxa"/>
        <w:tblLook w:val="04A0"/>
      </w:tblPr>
      <w:tblGrid>
        <w:gridCol w:w="5640"/>
        <w:gridCol w:w="4905"/>
      </w:tblGrid>
      <w:tr w:rsidR="007E053F" w:rsidRPr="002A3089" w:rsidTr="002A3089">
        <w:trPr>
          <w:trHeight w:val="1129"/>
          <w:tblCellSpacing w:w="0" w:type="dxa"/>
        </w:trPr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3089" w:rsidRPr="002A3089" w:rsidRDefault="007E053F" w:rsidP="002A308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A308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</w:t>
            </w:r>
            <w:r w:rsidR="002A3089" w:rsidRPr="002A308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своевременном оповещении и</w:t>
            </w:r>
          </w:p>
          <w:p w:rsidR="007E053F" w:rsidRPr="002A3089" w:rsidRDefault="002A3089" w:rsidP="002A308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2A308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информировании</w:t>
            </w:r>
            <w:proofErr w:type="gramEnd"/>
            <w:r w:rsidRPr="002A308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населения</w:t>
            </w:r>
            <w:r w:rsidR="007E053F" w:rsidRPr="002A308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49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053F" w:rsidRPr="002A3089" w:rsidRDefault="007E053F" w:rsidP="002A308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A3089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  </w:t>
            </w:r>
          </w:p>
        </w:tc>
      </w:tr>
    </w:tbl>
    <w:p w:rsidR="007E053F" w:rsidRDefault="002A3089" w:rsidP="002A30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E0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техногенного характера», от 12 февраля 1998 года № 28- ФЗ «О гражданской обороне», Постановлением Правительства Российской Федерации от 01 марта 1993 года № 178 «О создании локальных систем в районах размещения потенциально опасных объектов»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Прудковского сельского поселения Починковского района Смоленской области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1.Утвердить </w:t>
      </w:r>
      <w:r w:rsidR="002A30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прилагаемое Положение о своевременном  оповещении и информировании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A308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выполнения настоящего Постановления оставляю за собой.</w:t>
      </w: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3F" w:rsidRDefault="007E053F" w:rsidP="007E053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 сельского поселения</w:t>
      </w: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 района</w:t>
      </w:r>
    </w:p>
    <w:p w:rsidR="007E053F" w:rsidRDefault="007E053F" w:rsidP="007E0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                                                        Н.П. Иванченко</w:t>
      </w:r>
    </w:p>
    <w:p w:rsidR="000C7117" w:rsidRPr="000C7117" w:rsidRDefault="000C7117" w:rsidP="000C7117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7117" w:rsidRPr="000C7117" w:rsidRDefault="000C7117" w:rsidP="000C7117">
      <w:pPr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0C7117" w:rsidRPr="000C7117" w:rsidRDefault="000C7117" w:rsidP="000C711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C7117" w:rsidRPr="000C7117" w:rsidRDefault="000C7117" w:rsidP="000C711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7117" w:rsidRPr="000C7117" w:rsidRDefault="00D77097" w:rsidP="000C711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0C7117"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C7117" w:rsidRPr="000C7117" w:rsidRDefault="000C7117" w:rsidP="000C711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C7117" w:rsidRPr="000C7117" w:rsidRDefault="000C7117" w:rsidP="000C711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 Смоленской области     </w:t>
      </w:r>
    </w:p>
    <w:p w:rsidR="000C7117" w:rsidRPr="000C7117" w:rsidRDefault="000C7117" w:rsidP="000C711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77097">
        <w:rPr>
          <w:rFonts w:ascii="Times New Roman" w:hAnsi="Times New Roman" w:cs="Times New Roman"/>
          <w:sz w:val="28"/>
          <w:szCs w:val="28"/>
        </w:rPr>
        <w:t xml:space="preserve">   От 16  июля  2013 г.   № 24</w:t>
      </w:r>
    </w:p>
    <w:p w:rsidR="000C7117" w:rsidRPr="000C7117" w:rsidRDefault="000C7117" w:rsidP="000C711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7117" w:rsidRPr="000C7117" w:rsidRDefault="000C7117" w:rsidP="000C711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C7117" w:rsidRPr="00D77097" w:rsidRDefault="000C7117" w:rsidP="000C7117">
      <w:pPr>
        <w:pStyle w:val="ConsPlusTitle"/>
        <w:widowControl/>
        <w:jc w:val="center"/>
      </w:pPr>
      <w:r w:rsidRPr="00D77097">
        <w:t>ПОЛОЖЕНИЕ</w:t>
      </w:r>
    </w:p>
    <w:p w:rsidR="000C7117" w:rsidRPr="00D77097" w:rsidRDefault="000C7117" w:rsidP="000C7117">
      <w:pPr>
        <w:pStyle w:val="ConsPlusTitle"/>
        <w:widowControl/>
        <w:jc w:val="center"/>
      </w:pPr>
      <w:r w:rsidRPr="00D77097">
        <w:t>о своевременном оповещении и информировании населения</w:t>
      </w:r>
    </w:p>
    <w:p w:rsidR="000C7117" w:rsidRPr="000C7117" w:rsidRDefault="000C7117" w:rsidP="000C7117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</w:p>
    <w:p w:rsidR="000C7117" w:rsidRPr="000C7117" w:rsidRDefault="000C7117" w:rsidP="000C711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обеспечения своевременного оповещения и информирования населения об угрозе возникновения или о возникновении чрезвычайных ситуаций муниципального характера на территории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proofErr w:type="gramStart"/>
      <w:r w:rsidRPr="000C71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7117">
        <w:rPr>
          <w:rFonts w:ascii="Times New Roman" w:hAnsi="Times New Roman" w:cs="Times New Roman"/>
          <w:sz w:val="28"/>
          <w:szCs w:val="28"/>
        </w:rPr>
        <w:t xml:space="preserve"> состав, структуру, задачи систем оповещения, а также создания и поддержания в готовности технических средств оповещения.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C7117">
        <w:rPr>
          <w:rFonts w:ascii="Times New Roman" w:hAnsi="Times New Roman" w:cs="Times New Roman"/>
          <w:sz w:val="28"/>
          <w:szCs w:val="28"/>
        </w:rPr>
        <w:t xml:space="preserve">Система оповещения представляет собой организационно-техническое объединение сил, средств связи и оповещения, сетей связи (общего пользования, выделенных, технологических, специального назначения), сетей вещания,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ситуаций, возникающих при ведении военных действий или вследствие этих действий, возникновении чрезвычайных ситуаций природного и техногенного характера на территории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0C7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области. 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Системы оповещения могут быть задействованы как в мирное, так и в военное время.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7097" w:rsidRDefault="00D77097" w:rsidP="000C711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C7117" w:rsidRPr="000C7117" w:rsidRDefault="000C7117" w:rsidP="000C711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lastRenderedPageBreak/>
        <w:t>2. Способы оповещения и информирования населения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color w:val="800000"/>
          <w:sz w:val="28"/>
          <w:szCs w:val="28"/>
        </w:rPr>
      </w:pP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2.1. Оповещение и информирование населения осуществляются: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- на муниципальном уровне - на территории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Даньковского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- на объектовом уровне - в районе размещения потенциально опасного объекта.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2.2. Оповещение и информирование населения производятся с помощью: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- на объектовом уровне - локальной системы оповещения.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Системы оповещения всех уровней должны быть организационно, технически и программно совместимы.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2.3. Муниципальная система оповещения в пределах границ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>является частью региональной системы оповещения и может иметь в своем составе локальные системы оповещения.</w:t>
      </w:r>
    </w:p>
    <w:p w:rsidR="000C7117" w:rsidRPr="000C7117" w:rsidRDefault="000C7117" w:rsidP="000C711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3. Назначение и основные задачи систем оповещения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C7117">
        <w:rPr>
          <w:rFonts w:ascii="Times New Roman" w:hAnsi="Times New Roman" w:cs="Times New Roman"/>
          <w:sz w:val="28"/>
          <w:szCs w:val="28"/>
        </w:rPr>
        <w:t xml:space="preserve">Системы оповещения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 xml:space="preserve">предназначены для обеспечения своевременного доведения информации и сигналов оповещения до органов управления, сил и средств звена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 и населения об угрозе возникновения или возникновении чрезвычайных ситуаций природного и техногенного характера.</w:t>
      </w:r>
      <w:proofErr w:type="gramEnd"/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3.2. Основной задачей муниципальной системы оповещения является обеспечение доведения информации и сигналов оповещения </w:t>
      </w:r>
      <w:proofErr w:type="gramStart"/>
      <w:r w:rsidRPr="000C71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7117">
        <w:rPr>
          <w:rFonts w:ascii="Times New Roman" w:hAnsi="Times New Roman" w:cs="Times New Roman"/>
          <w:sz w:val="28"/>
          <w:szCs w:val="28"/>
        </w:rPr>
        <w:t>: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- руководящего состава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 xml:space="preserve">председателя и членов КЧС и ПБ при Администрации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0C7117">
        <w:rPr>
          <w:rFonts w:ascii="Times New Roman" w:hAnsi="Times New Roman" w:cs="Times New Roman"/>
          <w:sz w:val="28"/>
          <w:szCs w:val="28"/>
        </w:rPr>
        <w:t xml:space="preserve"> а также звена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C711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ситуаций, созданного муниципальным образованием;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color w:val="800000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- населения, проживающего на территории</w:t>
      </w:r>
      <w:r w:rsidRPr="000C7117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3.3. Основной задачей локальной системы оповещения является обеспечение доведения информации и сигналов оповещения </w:t>
      </w:r>
      <w:proofErr w:type="gramStart"/>
      <w:r w:rsidRPr="000C71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7117">
        <w:rPr>
          <w:rFonts w:ascii="Times New Roman" w:hAnsi="Times New Roman" w:cs="Times New Roman"/>
          <w:sz w:val="28"/>
          <w:szCs w:val="28"/>
        </w:rPr>
        <w:t>: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- руководящего состава организации, эксплуатирующей потенциально опасный объект, и объектового звена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>Смоленской областной подсистемы единой государственной системы предупреждения и ликвидации чрезвычайных ситуаций, созданного муниципальным образованием;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- персонала организации, эксплуатирующей опасный производственный объект;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- руководителей и дежурно-диспетчерских служб организаций, расположенных в зоне действия локальной системы оповещения;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- населения, проживающего в зоне действия локальной системы оповещения.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7117" w:rsidRPr="000C7117" w:rsidRDefault="000C7117" w:rsidP="000C711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4. Использование систем оповещения 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color w:val="800000"/>
          <w:sz w:val="28"/>
          <w:szCs w:val="28"/>
        </w:rPr>
      </w:pP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систем оповещения принимает руководитель соответствующего органа управления (объекта) или лицо, его замещающее.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4.2. Распоряжение на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систем оповещения отдает: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- муниципальной системы оповещения – глава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C7117">
        <w:rPr>
          <w:rFonts w:ascii="Times New Roman" w:hAnsi="Times New Roman" w:cs="Times New Roman"/>
          <w:sz w:val="28"/>
          <w:szCs w:val="28"/>
        </w:rPr>
        <w:t xml:space="preserve">4.3.В соответствии с установленным порядком использования систем оповещения разрабатываются инструкции дежурно-диспетчерских служб организаций, эксплуатирующих потенциально опасные объекты, организаций связи, операторов связи и организаций телерадиовещания, утверждаются руководителями организаций, эксплуатирующих </w:t>
      </w:r>
      <w:r w:rsidRPr="000C7117">
        <w:rPr>
          <w:rFonts w:ascii="Times New Roman" w:hAnsi="Times New Roman" w:cs="Times New Roman"/>
          <w:sz w:val="28"/>
          <w:szCs w:val="28"/>
        </w:rPr>
        <w:lastRenderedPageBreak/>
        <w:t>потенциально опасные объекты, организаций связи, операторов связи и организаций телерадиовещания, согласовываются с «Главным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</w:t>
      </w:r>
      <w:proofErr w:type="gramEnd"/>
      <w:r w:rsidRPr="000C7117">
        <w:rPr>
          <w:rFonts w:ascii="Times New Roman" w:hAnsi="Times New Roman" w:cs="Times New Roman"/>
          <w:sz w:val="28"/>
          <w:szCs w:val="28"/>
        </w:rPr>
        <w:t xml:space="preserve"> (далее – Главное управление МЧС России по Смоленской области) и/или органом, специально уполномоченным на решение задач в области защиты населения и территорий от чрезвычайных ситуаций и (или) гражданской обороны при Администрации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="00D77097" w:rsidRPr="000C7117">
        <w:rPr>
          <w:rFonts w:ascii="Times New Roman" w:hAnsi="Times New Roman" w:cs="Times New Roman"/>
          <w:sz w:val="28"/>
          <w:szCs w:val="28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4.4. Основной способ оповещения населения - передача информации и сигналов оповещения по сетям связи.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>В целях передачи информации и сигналов оповещения населения, трансляция программ по сетям радио, телевизионного и проводного вещания независимо от ведомственной принадлежности, организационно-правовых форм и форм собственности может прерываться в соответствии с действующим законодательством.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C7117">
        <w:rPr>
          <w:rFonts w:ascii="Times New Roman" w:hAnsi="Times New Roman" w:cs="Times New Roman"/>
          <w:sz w:val="28"/>
          <w:szCs w:val="28"/>
        </w:rPr>
        <w:t>Органы повседневного управления звена</w:t>
      </w:r>
      <w:r w:rsidRPr="000C7117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color w:val="800000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получив информацию или сигналы оповещения, подтверждают их получение, немедленно доводят полученную информацию или сигнал оповещения до органов управления, сил и средств гражданской обороны и звена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 Смоленской областной подсистемы единой государственной системы</w:t>
      </w:r>
      <w:proofErr w:type="gramEnd"/>
      <w:r w:rsidRPr="000C7117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 в соответствии с разработанными инструкциями.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Оповещение руководящего состава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области, звена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 Смоленской областной подсистемы единой государственной системы предупреждения и ликвидации чрезвычайных ситуаций, запуск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с мест дежурных пунктов управления.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7117">
        <w:rPr>
          <w:rFonts w:ascii="Times New Roman" w:hAnsi="Times New Roman" w:cs="Times New Roman"/>
          <w:sz w:val="28"/>
          <w:szCs w:val="28"/>
        </w:rPr>
        <w:t xml:space="preserve">4.5. Постоянно действующие органы управления звена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организации связи, операторы связи и </w:t>
      </w:r>
      <w:r w:rsidRPr="000C711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телерадиовещания проводят комплекс организационно-технических мероприятий по исключению несанкционированного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систем оповещения.</w:t>
      </w:r>
    </w:p>
    <w:p w:rsidR="000C7117" w:rsidRPr="000C7117" w:rsidRDefault="000C7117" w:rsidP="000C7117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C7117">
        <w:rPr>
          <w:rFonts w:ascii="Times New Roman" w:hAnsi="Times New Roman" w:cs="Times New Roman"/>
          <w:sz w:val="28"/>
          <w:szCs w:val="28"/>
        </w:rPr>
        <w:t xml:space="preserve">О случаях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систем оповещения, в том числе и несанкционированного, организации, эксплуатирующие потенциально опасные объекты, организации связи, операторы связи и организации телерадиовещания</w:t>
      </w:r>
      <w:r w:rsidRPr="000C7117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 xml:space="preserve">немедленно извещают соответствующие постоянно действующие органы управления звена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C7117">
        <w:rPr>
          <w:rFonts w:ascii="Times New Roman" w:hAnsi="Times New Roman" w:cs="Times New Roman"/>
          <w:sz w:val="28"/>
          <w:szCs w:val="28"/>
        </w:rPr>
        <w:t xml:space="preserve">Смоленской областной подсистемы единой государственной системы предупреждения и ликвидации чрезвычайных ситуаций, которые в свою очередь доводят информацию до председателя КЧС и </w:t>
      </w:r>
      <w:proofErr w:type="spellStart"/>
      <w:r w:rsidR="00D77097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0C711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C7117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0C711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C7117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E053F" w:rsidRPr="000C7117" w:rsidRDefault="007E053F" w:rsidP="007E053F">
      <w:pPr>
        <w:shd w:val="clear" w:color="auto" w:fill="FFFFFF"/>
        <w:spacing w:before="100" w:beforeAutospacing="1" w:after="0" w:line="240" w:lineRule="auto"/>
        <w:ind w:left="7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7EBC" w:rsidRPr="000C7117" w:rsidRDefault="00AF7EBC" w:rsidP="007E0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EBC" w:rsidRPr="000C7117" w:rsidSect="00ED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53F"/>
    <w:rsid w:val="000C7117"/>
    <w:rsid w:val="002A3089"/>
    <w:rsid w:val="005668AE"/>
    <w:rsid w:val="007E053F"/>
    <w:rsid w:val="008A74B5"/>
    <w:rsid w:val="00AF7EBC"/>
    <w:rsid w:val="00D77097"/>
    <w:rsid w:val="00ED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FE"/>
  </w:style>
  <w:style w:type="paragraph" w:styleId="2">
    <w:name w:val="heading 2"/>
    <w:basedOn w:val="a"/>
    <w:next w:val="a"/>
    <w:link w:val="20"/>
    <w:uiPriority w:val="9"/>
    <w:unhideWhenUsed/>
    <w:qFormat/>
    <w:rsid w:val="007E0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E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F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basedOn w:val="a0"/>
    <w:link w:val="ConsPlusNonformat0"/>
    <w:locked/>
    <w:rsid w:val="000C7117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0C71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0C7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1347</Words>
  <Characters>7680</Characters>
  <Application>Microsoft Office Word</Application>
  <DocSecurity>0</DocSecurity>
  <Lines>64</Lines>
  <Paragraphs>18</Paragraphs>
  <ScaleCrop>false</ScaleCrop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2015-08-04T08:32:00Z</cp:lastPrinted>
  <dcterms:created xsi:type="dcterms:W3CDTF">2013-10-21T08:32:00Z</dcterms:created>
  <dcterms:modified xsi:type="dcterms:W3CDTF">2015-08-04T08:33:00Z</dcterms:modified>
</cp:coreProperties>
</file>