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77" w:rsidRDefault="00B57C77" w:rsidP="00B57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321CBE" w:rsidRPr="00127BCF" w:rsidRDefault="00321CBE" w:rsidP="00B57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7C77" w:rsidRPr="00127BCF" w:rsidRDefault="00B57C77" w:rsidP="00B57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="00321CBE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321C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Глав</w:t>
      </w:r>
      <w:r w:rsidR="00321CBE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57C77" w:rsidRPr="00127BCF" w:rsidRDefault="00B57C77" w:rsidP="00B57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Прудковского сельского поселения</w:t>
      </w:r>
    </w:p>
    <w:p w:rsidR="00B57C77" w:rsidRPr="00127BCF" w:rsidRDefault="00B57C77" w:rsidP="00B57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  Починковского района Смоленской области</w:t>
      </w:r>
    </w:p>
    <w:p w:rsidR="00B57C77" w:rsidRPr="00127BCF" w:rsidRDefault="00B57C77" w:rsidP="00B57C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1CBE" w:rsidRDefault="00321CBE" w:rsidP="00B57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CBE" w:rsidRDefault="00321CBE" w:rsidP="00B57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1CBE" w:rsidRDefault="00321CBE" w:rsidP="00B57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57C77" w:rsidRPr="00127BCF" w:rsidRDefault="00B57C77" w:rsidP="00B57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7BCF">
        <w:rPr>
          <w:rFonts w:ascii="Times New Roman" w:eastAsia="Times New Roman" w:hAnsi="Times New Roman" w:cs="Times New Roman"/>
          <w:sz w:val="24"/>
          <w:szCs w:val="24"/>
        </w:rPr>
        <w:t>Основные мероприятия</w:t>
      </w:r>
    </w:p>
    <w:p w:rsidR="00B57C77" w:rsidRDefault="00B57C77" w:rsidP="00B57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роводимые в муниципальном образовании Прудковского сельского поселения в </w:t>
      </w:r>
      <w:r>
        <w:rPr>
          <w:rFonts w:ascii="Times New Roman" w:eastAsia="Times New Roman" w:hAnsi="Times New Roman" w:cs="Times New Roman"/>
          <w:sz w:val="24"/>
          <w:szCs w:val="24"/>
        </w:rPr>
        <w:t>ноябре</w:t>
      </w:r>
      <w:r w:rsidRPr="00127BCF">
        <w:rPr>
          <w:rFonts w:ascii="Times New Roman" w:eastAsia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7C77" w:rsidRPr="00127BCF" w:rsidRDefault="00B57C77" w:rsidP="00B57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7"/>
        <w:gridCol w:w="2268"/>
        <w:gridCol w:w="2126"/>
        <w:gridCol w:w="1559"/>
        <w:gridCol w:w="4394"/>
        <w:gridCol w:w="1701"/>
      </w:tblGrid>
      <w:tr w:rsidR="00321CBE" w:rsidRPr="00321CBE" w:rsidTr="00583561">
        <w:trPr>
          <w:trHeight w:val="801"/>
        </w:trPr>
        <w:tc>
          <w:tcPr>
            <w:tcW w:w="851" w:type="dxa"/>
            <w:vMerge w:val="restart"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371" w:type="dxa"/>
            <w:gridSpan w:val="3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Заседания, совещания и другие организационные мероприятия, проводимые руководителями органов</w:t>
            </w:r>
          </w:p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Массовые мероприятия на территории сельского поселения</w:t>
            </w:r>
          </w:p>
        </w:tc>
      </w:tr>
      <w:tr w:rsidR="00321CBE" w:rsidRPr="00321CBE" w:rsidTr="00583561">
        <w:trPr>
          <w:trHeight w:val="1335"/>
        </w:trPr>
        <w:tc>
          <w:tcPr>
            <w:tcW w:w="851" w:type="dxa"/>
            <w:vMerge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Представительного органа</w:t>
            </w:r>
          </w:p>
        </w:tc>
        <w:tc>
          <w:tcPr>
            <w:tcW w:w="2268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Администрация  МО</w:t>
            </w:r>
          </w:p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по важным  вопросам</w:t>
            </w:r>
          </w:p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социально-экономического развития поселения</w:t>
            </w:r>
          </w:p>
        </w:tc>
        <w:tc>
          <w:tcPr>
            <w:tcW w:w="2126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Проводимые</w:t>
            </w:r>
          </w:p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с участием</w:t>
            </w:r>
          </w:p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представителей органов власти муниципального района</w:t>
            </w:r>
          </w:p>
        </w:tc>
        <w:tc>
          <w:tcPr>
            <w:tcW w:w="1559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Мероприятия</w:t>
            </w:r>
            <w:proofErr w:type="gramEnd"/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связанные с открытием, вводом в строй новых объектов</w:t>
            </w:r>
          </w:p>
        </w:tc>
        <w:tc>
          <w:tcPr>
            <w:tcW w:w="4394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Культурно-массовые мероприятия, праздники, торжества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Юбилейные даты организации, учреждений, предприятий поселения</w:t>
            </w:r>
          </w:p>
        </w:tc>
      </w:tr>
      <w:tr w:rsidR="00321CBE" w:rsidRPr="00321CBE" w:rsidTr="00583561">
        <w:trPr>
          <w:trHeight w:val="379"/>
        </w:trPr>
        <w:tc>
          <w:tcPr>
            <w:tcW w:w="851" w:type="dxa"/>
          </w:tcPr>
          <w:p w:rsidR="00B57C77" w:rsidRPr="00321CBE" w:rsidRDefault="00B57C77" w:rsidP="005835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57C77" w:rsidRPr="00321CBE" w:rsidRDefault="00B57C77" w:rsidP="005835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7C77" w:rsidRPr="00321CBE" w:rsidRDefault="00B57C77" w:rsidP="00583561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7C77" w:rsidRPr="00321CBE" w:rsidRDefault="00B57C77" w:rsidP="005835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57C77" w:rsidRPr="00321CBE" w:rsidRDefault="00B57C77" w:rsidP="005835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57C77" w:rsidRPr="00321CBE" w:rsidRDefault="00B57C77" w:rsidP="005835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57C77" w:rsidRPr="00321CBE" w:rsidRDefault="00B57C77" w:rsidP="00583561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BE" w:rsidRPr="00321CBE" w:rsidTr="00583561">
        <w:trPr>
          <w:trHeight w:val="560"/>
        </w:trPr>
        <w:tc>
          <w:tcPr>
            <w:tcW w:w="851" w:type="dxa"/>
          </w:tcPr>
          <w:p w:rsidR="00B57C77" w:rsidRPr="00321CBE" w:rsidRDefault="00B57C77" w:rsidP="00583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F67C4F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  <w:r w:rsidR="00F67C4F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.2016г. </w:t>
            </w:r>
          </w:p>
          <w:p w:rsidR="00E21FA1" w:rsidRPr="00321CBE" w:rsidRDefault="00F67C4F" w:rsidP="00E21FA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Концертная программа ко Дню народного единства</w:t>
            </w:r>
            <w:r w:rsidR="00440F9D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E21FA1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ансамбля «Сударушка».</w:t>
            </w:r>
          </w:p>
          <w:p w:rsidR="00E21FA1" w:rsidRPr="00321CBE" w:rsidRDefault="00E21FA1" w:rsidP="00E21FA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57C77" w:rsidRPr="00321CBE" w:rsidRDefault="00B57C77" w:rsidP="00285398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Отв. Семченков</w:t>
            </w:r>
            <w:r w:rsidR="00F67C4F"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О</w:t>
            </w: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.В.</w:t>
            </w:r>
            <w:r w:rsidR="00F67C4F"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, Кышев Н.</w:t>
            </w:r>
            <w:r w:rsidR="00285398"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А</w:t>
            </w:r>
            <w:r w:rsidR="00F67C4F"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  <w:r w:rsidR="00440F9D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="00E21FA1"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Семченкова С.В.</w:t>
            </w:r>
          </w:p>
        </w:tc>
        <w:tc>
          <w:tcPr>
            <w:tcW w:w="1701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BE" w:rsidRPr="00321CBE" w:rsidTr="00583561">
        <w:trPr>
          <w:trHeight w:val="560"/>
        </w:trPr>
        <w:tc>
          <w:tcPr>
            <w:tcW w:w="851" w:type="dxa"/>
          </w:tcPr>
          <w:p w:rsidR="00B57C77" w:rsidRPr="00321CBE" w:rsidRDefault="00B57C77" w:rsidP="00583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0966ED" w:rsidRPr="00321CBE" w:rsidRDefault="000966ED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67C4F" w:rsidRPr="00321CBE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F67C4F" w:rsidRPr="00321CB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.2016г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B57C77" w:rsidRPr="00321CBE" w:rsidRDefault="00F67C4F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«Красота спасет мир» информационно-познавательный фильм, программа для взрослых.</w:t>
            </w:r>
          </w:p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B57C77" w:rsidRPr="00321CBE" w:rsidRDefault="00B57C77" w:rsidP="00F67C4F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Отв. </w:t>
            </w:r>
            <w:r w:rsidR="00F67C4F"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Ковригин К.В.</w:t>
            </w:r>
          </w:p>
        </w:tc>
        <w:tc>
          <w:tcPr>
            <w:tcW w:w="1701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BE" w:rsidRPr="00321CBE" w:rsidTr="00583561">
        <w:trPr>
          <w:trHeight w:val="560"/>
        </w:trPr>
        <w:tc>
          <w:tcPr>
            <w:tcW w:w="851" w:type="dxa"/>
          </w:tcPr>
          <w:p w:rsidR="00B57C77" w:rsidRPr="00321CBE" w:rsidRDefault="00B57C77" w:rsidP="00583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B57C77" w:rsidRPr="00321CBE" w:rsidRDefault="00285398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B57C77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.1</w:t>
            </w: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B57C77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.2016г.</w:t>
            </w:r>
          </w:p>
          <w:p w:rsidR="00B57C77" w:rsidRPr="00321CBE" w:rsidRDefault="00285398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«Нет ничего превыше слова мать» конкурс детского рисунка.</w:t>
            </w:r>
          </w:p>
          <w:p w:rsidR="00B57C77" w:rsidRPr="00321CBE" w:rsidRDefault="00B57C77" w:rsidP="00285398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Отв. Семченков</w:t>
            </w:r>
            <w:r w:rsidR="00285398"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О</w:t>
            </w: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.В.</w:t>
            </w:r>
          </w:p>
        </w:tc>
        <w:tc>
          <w:tcPr>
            <w:tcW w:w="1701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BE" w:rsidRPr="00321CBE" w:rsidTr="00583561">
        <w:trPr>
          <w:trHeight w:val="560"/>
        </w:trPr>
        <w:tc>
          <w:tcPr>
            <w:tcW w:w="851" w:type="dxa"/>
          </w:tcPr>
          <w:p w:rsidR="00B57C77" w:rsidRPr="00321CBE" w:rsidRDefault="00B57C77" w:rsidP="00583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B57C77" w:rsidRPr="00321CBE" w:rsidRDefault="00285398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B57C77" w:rsidRPr="00321CBE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57C77" w:rsidRPr="00321CBE">
              <w:rPr>
                <w:rFonts w:ascii="Times New Roman" w:hAnsi="Times New Roman" w:cs="Times New Roman"/>
                <w:color w:val="000000" w:themeColor="text1"/>
              </w:rPr>
              <w:t>.2016г.</w:t>
            </w:r>
          </w:p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7C77" w:rsidRPr="00321CBE" w:rsidRDefault="00285398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hAnsi="Times New Roman" w:cs="Times New Roman"/>
                <w:color w:val="000000" w:themeColor="text1"/>
              </w:rPr>
              <w:t>Цикл детских программ в дни школьных каникул.</w:t>
            </w:r>
          </w:p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Отв. Кышев Н.А. Семченков О.В.</w:t>
            </w:r>
          </w:p>
        </w:tc>
        <w:tc>
          <w:tcPr>
            <w:tcW w:w="1701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BE" w:rsidRPr="00321CBE" w:rsidTr="00583561">
        <w:trPr>
          <w:trHeight w:val="560"/>
        </w:trPr>
        <w:tc>
          <w:tcPr>
            <w:tcW w:w="851" w:type="dxa"/>
          </w:tcPr>
          <w:p w:rsidR="00B57C77" w:rsidRPr="00321CBE" w:rsidRDefault="00B57C77" w:rsidP="00583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33685B" w:rsidRPr="00321CB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33685B" w:rsidRPr="00321CB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.2016г.</w:t>
            </w:r>
          </w:p>
          <w:p w:rsidR="00B57C77" w:rsidRPr="00321CBE" w:rsidRDefault="0033685B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Соревнования по шахматам.</w:t>
            </w:r>
            <w:r w:rsidR="00B57C77"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Отв. Ковригин К.В.</w:t>
            </w:r>
          </w:p>
        </w:tc>
        <w:tc>
          <w:tcPr>
            <w:tcW w:w="1701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BE" w:rsidRPr="00321CBE" w:rsidTr="00583561">
        <w:trPr>
          <w:trHeight w:val="560"/>
        </w:trPr>
        <w:tc>
          <w:tcPr>
            <w:tcW w:w="851" w:type="dxa"/>
          </w:tcPr>
          <w:p w:rsidR="00B57C77" w:rsidRPr="00321CBE" w:rsidRDefault="00B57C77" w:rsidP="00583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hAnsi="Times New Roman" w:cs="Times New Roman"/>
                <w:color w:val="000000" w:themeColor="text1"/>
              </w:rPr>
              <w:t>18.1</w:t>
            </w:r>
            <w:r w:rsidR="0033685B" w:rsidRPr="00321CB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.2016г.</w:t>
            </w:r>
          </w:p>
          <w:p w:rsidR="00B57C77" w:rsidRPr="00321CBE" w:rsidRDefault="0033685B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hAnsi="Times New Roman" w:cs="Times New Roman"/>
                <w:color w:val="000000" w:themeColor="text1"/>
              </w:rPr>
              <w:t>«Кино для взрослых».</w:t>
            </w:r>
          </w:p>
          <w:p w:rsidR="0033685B" w:rsidRPr="00321CBE" w:rsidRDefault="0033685B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57C77" w:rsidRPr="00321CBE" w:rsidRDefault="00B57C77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Отв. </w:t>
            </w:r>
            <w:r w:rsidR="0033685B"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Кышев Н.А.</w:t>
            </w:r>
          </w:p>
        </w:tc>
        <w:tc>
          <w:tcPr>
            <w:tcW w:w="1701" w:type="dxa"/>
            <w:shd w:val="clear" w:color="auto" w:fill="auto"/>
          </w:tcPr>
          <w:p w:rsidR="00B57C77" w:rsidRPr="00321CBE" w:rsidRDefault="00B57C77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BE" w:rsidRPr="00321CBE" w:rsidTr="00583561">
        <w:trPr>
          <w:trHeight w:val="560"/>
        </w:trPr>
        <w:tc>
          <w:tcPr>
            <w:tcW w:w="851" w:type="dxa"/>
          </w:tcPr>
          <w:p w:rsidR="002E2F4C" w:rsidRPr="00321CBE" w:rsidRDefault="002E2F4C" w:rsidP="00583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E2F4C" w:rsidRPr="00321CBE" w:rsidRDefault="002E2F4C" w:rsidP="009D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д. Прудки, </w:t>
            </w:r>
          </w:p>
          <w:p w:rsidR="002E2F4C" w:rsidRPr="00321CBE" w:rsidRDefault="002E2F4C" w:rsidP="009D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ул. Центральная, д.22.</w:t>
            </w:r>
          </w:p>
          <w:p w:rsidR="002E2F4C" w:rsidRPr="00321CBE" w:rsidRDefault="002E2F4C" w:rsidP="009D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 xml:space="preserve">24.11.2016 г. 15-00час. </w:t>
            </w:r>
          </w:p>
          <w:p w:rsidR="002E2F4C" w:rsidRPr="00321CBE" w:rsidRDefault="002E2F4C" w:rsidP="009D4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2E2F4C" w:rsidRPr="00321CBE" w:rsidRDefault="002E2F4C" w:rsidP="009D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</w:rPr>
              <w:t>Заседание Совета Депутатов Прудковского сельского поселения Починковского района Смоленской области:</w:t>
            </w:r>
          </w:p>
          <w:p w:rsidR="002E2F4C" w:rsidRPr="00321CBE" w:rsidRDefault="002E2F4C" w:rsidP="009D4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  О внесении изменений и дополнений в решение «О бюджете муниципального образования Прудковского сельского поселения Починковского района Смоленской области на 2016 год».</w:t>
            </w:r>
          </w:p>
        </w:tc>
        <w:tc>
          <w:tcPr>
            <w:tcW w:w="2268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2F4C" w:rsidRPr="00321CBE" w:rsidRDefault="002E2F4C" w:rsidP="00E21FA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BE" w:rsidRPr="00321CBE" w:rsidTr="00583561">
        <w:trPr>
          <w:trHeight w:val="560"/>
        </w:trPr>
        <w:tc>
          <w:tcPr>
            <w:tcW w:w="851" w:type="dxa"/>
          </w:tcPr>
          <w:p w:rsidR="002E2F4C" w:rsidRPr="00321CBE" w:rsidRDefault="002E2F4C" w:rsidP="00583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E2F4C" w:rsidRPr="00321CBE" w:rsidRDefault="002E2F4C" w:rsidP="00A32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Pr="00321CBE">
              <w:rPr>
                <w:rFonts w:ascii="Times New Roman" w:hAnsi="Times New Roman" w:cs="Times New Roman"/>
                <w:color w:val="000000" w:themeColor="text1"/>
              </w:rPr>
              <w:t>.11.2016г.</w:t>
            </w:r>
          </w:p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hAnsi="Times New Roman" w:cs="Times New Roman"/>
                <w:color w:val="000000" w:themeColor="text1"/>
              </w:rPr>
              <w:t>«Мама – главное слово» концертная программа ко дню матери</w:t>
            </w:r>
            <w:proofErr w:type="gramStart"/>
            <w:r w:rsidRPr="00321CBE">
              <w:rPr>
                <w:rFonts w:ascii="Times New Roman" w:hAnsi="Times New Roman" w:cs="Times New Roman"/>
                <w:color w:val="000000" w:themeColor="text1"/>
              </w:rPr>
              <w:t xml:space="preserve"> .</w:t>
            </w:r>
            <w:proofErr w:type="gramEnd"/>
          </w:p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Отв. </w:t>
            </w:r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Ковригин К.В., Семченков О.</w:t>
            </w:r>
            <w:proofErr w:type="gramStart"/>
            <w:r w:rsidRPr="00321CBE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1CBE" w:rsidRPr="00321CBE" w:rsidTr="00583561">
        <w:trPr>
          <w:trHeight w:val="560"/>
        </w:trPr>
        <w:tc>
          <w:tcPr>
            <w:tcW w:w="851" w:type="dxa"/>
          </w:tcPr>
          <w:p w:rsidR="002E2F4C" w:rsidRPr="00321CBE" w:rsidRDefault="002E2F4C" w:rsidP="0058356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СДК</w:t>
            </w:r>
          </w:p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Дискотека по графику.</w:t>
            </w:r>
          </w:p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2E2F4C" w:rsidRPr="00321CBE" w:rsidRDefault="002E2F4C" w:rsidP="00583561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Отв. Ковригин К.В. Семченков О.</w:t>
            </w:r>
            <w:proofErr w:type="gramStart"/>
            <w:r w:rsidRPr="00321CBE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E2F4C" w:rsidRPr="00321CBE" w:rsidRDefault="002E2F4C" w:rsidP="00583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7C77" w:rsidRPr="00127BCF" w:rsidRDefault="00B57C77" w:rsidP="00B57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7C77" w:rsidRDefault="00B57C77" w:rsidP="00B57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C77" w:rsidRDefault="00B57C77" w:rsidP="00B57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7C77" w:rsidRPr="00127BCF" w:rsidRDefault="00440F9D" w:rsidP="00B57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57C77" w:rsidRPr="00127BCF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B57C77" w:rsidRPr="00127BCF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B57C77" w:rsidRPr="00127BCF" w:rsidRDefault="00B57C77" w:rsidP="00B57C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>Прудковского сельского поселения</w:t>
      </w:r>
    </w:p>
    <w:p w:rsidR="00B57C77" w:rsidRDefault="00B57C77" w:rsidP="00B57C77">
      <w:pPr>
        <w:spacing w:after="0" w:line="240" w:lineRule="auto"/>
      </w:pPr>
      <w:r w:rsidRPr="00127BCF">
        <w:rPr>
          <w:rFonts w:ascii="Times New Roman" w:eastAsia="Times New Roman" w:hAnsi="Times New Roman" w:cs="Times New Roman"/>
          <w:sz w:val="28"/>
          <w:szCs w:val="28"/>
        </w:rPr>
        <w:t xml:space="preserve">Починковского района  Смоленской области                                                                                         </w:t>
      </w:r>
      <w:r w:rsidR="00440F9D">
        <w:rPr>
          <w:rFonts w:ascii="Times New Roman" w:eastAsia="Times New Roman" w:hAnsi="Times New Roman" w:cs="Times New Roman"/>
          <w:sz w:val="28"/>
          <w:szCs w:val="28"/>
        </w:rPr>
        <w:t>Г.В. Попова.</w:t>
      </w:r>
    </w:p>
    <w:p w:rsidR="009066AB" w:rsidRDefault="009066AB"/>
    <w:sectPr w:rsidR="009066AB" w:rsidSect="00127BC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676F"/>
    <w:multiLevelType w:val="hybridMultilevel"/>
    <w:tmpl w:val="BA56E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22247"/>
    <w:multiLevelType w:val="hybridMultilevel"/>
    <w:tmpl w:val="489AB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C2"/>
    <w:rsid w:val="000966ED"/>
    <w:rsid w:val="00236060"/>
    <w:rsid w:val="00285398"/>
    <w:rsid w:val="002E2F4C"/>
    <w:rsid w:val="00321CBE"/>
    <w:rsid w:val="0033685B"/>
    <w:rsid w:val="00440F9D"/>
    <w:rsid w:val="00546E0C"/>
    <w:rsid w:val="009066AB"/>
    <w:rsid w:val="00A32105"/>
    <w:rsid w:val="00B57C77"/>
    <w:rsid w:val="00E21FA1"/>
    <w:rsid w:val="00ED2EC2"/>
    <w:rsid w:val="00F10783"/>
    <w:rsid w:val="00F6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C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2016-10-19T08:51:00Z</dcterms:created>
  <dcterms:modified xsi:type="dcterms:W3CDTF">2016-10-19T10:44:00Z</dcterms:modified>
</cp:coreProperties>
</file>