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D26919" w:rsidP="00D3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90244">
        <w:rPr>
          <w:b/>
          <w:sz w:val="28"/>
          <w:szCs w:val="28"/>
        </w:rPr>
        <w:t xml:space="preserve">Обеспечение безопасности дорожного движения на территории   </w:t>
      </w:r>
      <w:r w:rsidR="0014548C">
        <w:rPr>
          <w:b/>
          <w:sz w:val="28"/>
          <w:szCs w:val="28"/>
        </w:rPr>
        <w:t>Прудковского</w:t>
      </w:r>
      <w:r w:rsidRPr="00990244">
        <w:rPr>
          <w:b/>
          <w:sz w:val="28"/>
          <w:szCs w:val="28"/>
        </w:rPr>
        <w:t xml:space="preserve"> сельского поселения Починковского района Смоленской области»</w:t>
      </w:r>
      <w:r w:rsidR="003F7C98">
        <w:rPr>
          <w:b/>
          <w:sz w:val="28"/>
          <w:szCs w:val="28"/>
        </w:rPr>
        <w:t xml:space="preserve"> </w:t>
      </w:r>
      <w:r w:rsidR="00847E8A"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F35AEC">
        <w:rPr>
          <w:b/>
          <w:sz w:val="28"/>
          <w:szCs w:val="28"/>
        </w:rPr>
        <w:t>9</w:t>
      </w:r>
      <w:r w:rsidR="00480711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 xml:space="preserve">«Обеспечение безопасности дорожного движения на территории   </w:t>
      </w:r>
      <w:r w:rsidR="0014548C">
        <w:rPr>
          <w:sz w:val="28"/>
          <w:szCs w:val="28"/>
        </w:rPr>
        <w:t>Прудковского</w:t>
      </w:r>
      <w:r w:rsidR="00D26919" w:rsidRPr="00D26919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4548C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2.2017 № 39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D26919" w:rsidRPr="00D26919" w:rsidRDefault="00C75E91" w:rsidP="00145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   </w:t>
      </w:r>
      <w:r w:rsidR="00D26919" w:rsidRPr="00D26919">
        <w:rPr>
          <w:sz w:val="28"/>
          <w:szCs w:val="28"/>
        </w:rPr>
        <w:t xml:space="preserve">- обеспечение охраны жизни, здоровья граждан и их имущества, гарантии их законных прав на безопасные условия движения на дорогах; </w:t>
      </w:r>
    </w:p>
    <w:p w:rsidR="00F1386B" w:rsidRDefault="00D26919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6919">
        <w:rPr>
          <w:sz w:val="28"/>
          <w:szCs w:val="28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 на территории  </w:t>
      </w:r>
      <w:r w:rsidR="0014548C">
        <w:rPr>
          <w:sz w:val="28"/>
          <w:szCs w:val="28"/>
        </w:rPr>
        <w:t>Прудковского</w:t>
      </w:r>
      <w:r w:rsidRPr="00D26919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.</w:t>
      </w:r>
      <w:r w:rsidR="00F1386B" w:rsidRPr="00D26919">
        <w:rPr>
          <w:sz w:val="28"/>
          <w:szCs w:val="28"/>
        </w:rPr>
        <w:tab/>
      </w:r>
      <w:r w:rsidR="00F1386B" w:rsidRPr="00F1386B">
        <w:rPr>
          <w:sz w:val="28"/>
          <w:szCs w:val="28"/>
        </w:rPr>
        <w:t>Целевые показатели реал</w:t>
      </w:r>
      <w:r w:rsidR="00F1386B">
        <w:rPr>
          <w:sz w:val="28"/>
          <w:szCs w:val="28"/>
        </w:rPr>
        <w:t>изации муниципальной программы:</w:t>
      </w:r>
    </w:p>
    <w:p w:rsidR="00D26919" w:rsidRDefault="00D26919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</w:t>
      </w:r>
      <w:r w:rsidRPr="00D26919">
        <w:rPr>
          <w:sz w:val="28"/>
          <w:szCs w:val="28"/>
        </w:rPr>
        <w:t>овершенствование дорожных условий, внедрение технических средств регулирования дорожного движения своевременное выявление, ликвидация и профилактика опасных участков  на улично-дорожной сети</w:t>
      </w:r>
      <w:r>
        <w:rPr>
          <w:sz w:val="28"/>
          <w:szCs w:val="28"/>
        </w:rPr>
        <w:t>.</w:t>
      </w:r>
    </w:p>
    <w:p w:rsidR="00F1386B" w:rsidRDefault="00D26919" w:rsidP="0014548C">
      <w:pPr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3F7C98">
        <w:rPr>
          <w:sz w:val="28"/>
          <w:szCs w:val="28"/>
        </w:rPr>
        <w:t>на 2019</w:t>
      </w:r>
      <w:r w:rsidR="00F1386B">
        <w:rPr>
          <w:sz w:val="28"/>
          <w:szCs w:val="28"/>
        </w:rPr>
        <w:t xml:space="preserve"> год составил </w:t>
      </w:r>
      <w:r w:rsidR="00C75E91">
        <w:rPr>
          <w:sz w:val="28"/>
          <w:szCs w:val="28"/>
        </w:rPr>
        <w:t>2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</w:t>
      </w:r>
      <w:r w:rsidR="00F35AEC">
        <w:rPr>
          <w:sz w:val="28"/>
          <w:szCs w:val="28"/>
        </w:rPr>
        <w:t xml:space="preserve"> </w:t>
      </w:r>
      <w:r w:rsidR="00F1386B">
        <w:rPr>
          <w:sz w:val="28"/>
          <w:szCs w:val="28"/>
        </w:rPr>
        <w:t>рублей.</w:t>
      </w:r>
    </w:p>
    <w:p w:rsidR="008A4EBA" w:rsidRDefault="00F1386B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C75E91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C75E91" w:rsidRPr="002F0B4C" w:rsidRDefault="00C75E91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C75E91" w:rsidRPr="002F0B4C" w:rsidRDefault="0014548C" w:rsidP="00C7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  <w:r w:rsidR="00C75E91" w:rsidRPr="002F0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75E91" w:rsidRPr="002F0B4C" w:rsidRDefault="00C75E91" w:rsidP="00C75E91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14548C">
              <w:rPr>
                <w:sz w:val="24"/>
                <w:szCs w:val="24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D26919" w:rsidP="00D26919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6919">
              <w:rPr>
                <w:sz w:val="24"/>
                <w:szCs w:val="24"/>
              </w:rPr>
              <w:t xml:space="preserve">Осуществление </w:t>
            </w:r>
            <w:r w:rsidR="004F2B4E">
              <w:rPr>
                <w:sz w:val="24"/>
                <w:szCs w:val="24"/>
              </w:rPr>
              <w:t>и</w:t>
            </w:r>
            <w:r w:rsidRPr="00D26919">
              <w:rPr>
                <w:sz w:val="24"/>
                <w:szCs w:val="24"/>
              </w:rPr>
              <w:t>нформацион</w:t>
            </w:r>
            <w:r w:rsidR="004F2B4E">
              <w:rPr>
                <w:sz w:val="24"/>
                <w:szCs w:val="24"/>
              </w:rPr>
              <w:t>-</w:t>
            </w:r>
            <w:r w:rsidRPr="00D26919">
              <w:rPr>
                <w:sz w:val="24"/>
                <w:szCs w:val="24"/>
              </w:rPr>
              <w:t xml:space="preserve">но-пропагандистской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D269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4F2B4E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Предупреждение дорожно-транспортного травматизма, формирование у населения навыков безопасного поведения на дорогах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  <w:tr w:rsidR="00C41CC9" w:rsidRPr="001C7082" w:rsidTr="004F2B4E">
        <w:trPr>
          <w:trHeight w:val="129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D2691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D26919">
              <w:rPr>
                <w:sz w:val="24"/>
                <w:szCs w:val="24"/>
              </w:rPr>
              <w:t>Оказание помощи Васьковской средней школы в подготовке и проведении районного конкурса «Безопасное колесо»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D2691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1C7082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4F2B4E" w:rsidP="001C7082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E4D79" w:rsidRPr="001C7082">
              <w:rPr>
                <w:sz w:val="24"/>
                <w:szCs w:val="24"/>
              </w:rPr>
              <w:t>сполнено</w:t>
            </w:r>
          </w:p>
        </w:tc>
      </w:tr>
      <w:tr w:rsidR="00C41CC9" w:rsidRPr="001C7082" w:rsidTr="001C7082">
        <w:trPr>
          <w:trHeight w:val="17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4F2B4E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Приобретение и распространение световозвращающих приспособлений 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F2B4E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1C708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B4E" w:rsidRPr="004F2B4E" w:rsidRDefault="004F2B4E" w:rsidP="004F2B4E">
            <w:pPr>
              <w:jc w:val="both"/>
              <w:rPr>
                <w:sz w:val="24"/>
                <w:szCs w:val="24"/>
              </w:rPr>
            </w:pPr>
            <w:r w:rsidRPr="004F2B4E">
              <w:rPr>
                <w:sz w:val="24"/>
                <w:szCs w:val="24"/>
              </w:rPr>
              <w:t>Снижение вероятности наезда на детей в темное время суток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4F2B4E" w:rsidP="004F2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0E4D79" w:rsidRPr="001C7082">
              <w:rPr>
                <w:sz w:val="24"/>
                <w:szCs w:val="24"/>
              </w:rPr>
              <w:t>сполнено</w:t>
            </w:r>
          </w:p>
        </w:tc>
      </w:tr>
    </w:tbl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 w:rsidR="003F7C98">
              <w:rPr>
                <w:sz w:val="24"/>
                <w:szCs w:val="24"/>
              </w:rPr>
              <w:t>9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F35AEC">
        <w:rPr>
          <w:sz w:val="28"/>
          <w:szCs w:val="28"/>
        </w:rPr>
        <w:t>за 2019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4F2B4E" w:rsidRDefault="004F2B4E" w:rsidP="000E4D79">
      <w:pPr>
        <w:ind w:firstLine="708"/>
        <w:jc w:val="both"/>
        <w:rPr>
          <w:sz w:val="28"/>
          <w:szCs w:val="28"/>
        </w:rPr>
      </w:pPr>
      <w:r w:rsidRPr="004F2B4E">
        <w:rPr>
          <w:sz w:val="28"/>
          <w:szCs w:val="28"/>
        </w:rPr>
        <w:t>-</w:t>
      </w:r>
      <w:r>
        <w:rPr>
          <w:sz w:val="28"/>
          <w:szCs w:val="28"/>
        </w:rPr>
        <w:t>проводились</w:t>
      </w:r>
      <w:r w:rsidRPr="004F2B4E">
        <w:rPr>
          <w:sz w:val="28"/>
          <w:szCs w:val="28"/>
        </w:rPr>
        <w:t xml:space="preserve"> информационно-пропагандистски</w:t>
      </w:r>
      <w:r>
        <w:rPr>
          <w:sz w:val="28"/>
          <w:szCs w:val="28"/>
        </w:rPr>
        <w:t>е</w:t>
      </w:r>
      <w:r w:rsidRPr="004F2B4E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4F2B4E">
        <w:rPr>
          <w:sz w:val="28"/>
          <w:szCs w:val="28"/>
        </w:rPr>
        <w:t xml:space="preserve"> в средствах массовой информации, внедрения современных методов обучения населения, в том числе детей и подростков правилам дорожного движения;</w:t>
      </w:r>
    </w:p>
    <w:p w:rsidR="00652B57" w:rsidRPr="0011028D" w:rsidRDefault="000E4D79" w:rsidP="000E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E4D79">
        <w:rPr>
          <w:sz w:val="28"/>
          <w:szCs w:val="28"/>
        </w:rPr>
        <w:t>а официальном сайте Администрации в информационно-телекоммуникационной сети «Интернет»</w:t>
      </w:r>
      <w:r>
        <w:rPr>
          <w:sz w:val="28"/>
          <w:szCs w:val="28"/>
        </w:rPr>
        <w:t xml:space="preserve"> размещалась</w:t>
      </w:r>
      <w:r w:rsidRPr="000E4D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14548C">
        <w:rPr>
          <w:sz w:val="28"/>
          <w:szCs w:val="28"/>
        </w:rPr>
        <w:t xml:space="preserve"> в этой связи</w:t>
      </w:r>
      <w:r w:rsidR="0011028D" w:rsidRPr="0011028D">
        <w:rPr>
          <w:sz w:val="28"/>
          <w:szCs w:val="28"/>
          <w:shd w:val="clear" w:color="auto" w:fill="FFFFFF"/>
        </w:rPr>
        <w:t>.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изложенное, считаем реализуемую Программу </w:t>
      </w:r>
      <w:r w:rsidR="0011028D">
        <w:rPr>
          <w:sz w:val="28"/>
          <w:szCs w:val="28"/>
        </w:rPr>
        <w:t xml:space="preserve">недостаточно </w:t>
      </w:r>
      <w:r w:rsidRPr="00894803">
        <w:rPr>
          <w:sz w:val="28"/>
          <w:szCs w:val="28"/>
        </w:rPr>
        <w:t>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="00F35AEC">
        <w:rPr>
          <w:sz w:val="28"/>
          <w:szCs w:val="28"/>
        </w:rPr>
        <w:t>2019</w:t>
      </w:r>
      <w:r w:rsidRPr="00FD768E">
        <w:rPr>
          <w:sz w:val="28"/>
          <w:szCs w:val="28"/>
        </w:rPr>
        <w:t xml:space="preserve">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B0A01">
        <w:rPr>
          <w:sz w:val="28"/>
          <w:szCs w:val="28"/>
        </w:rPr>
        <w:t>2,</w:t>
      </w:r>
      <w:r w:rsidR="00E15432">
        <w:rPr>
          <w:sz w:val="28"/>
          <w:szCs w:val="28"/>
        </w:rPr>
        <w:t>0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11028D">
        <w:rPr>
          <w:sz w:val="28"/>
          <w:szCs w:val="28"/>
        </w:rPr>
        <w:t>Д</w:t>
      </w:r>
      <w:r w:rsidR="003A27B8">
        <w:rPr>
          <w:sz w:val="28"/>
          <w:szCs w:val="28"/>
        </w:rPr>
        <w:t>енежные средства не</w:t>
      </w:r>
      <w:r w:rsidR="00E15432">
        <w:rPr>
          <w:sz w:val="28"/>
          <w:szCs w:val="28"/>
        </w:rPr>
        <w:t xml:space="preserve"> освоены, п</w:t>
      </w:r>
      <w:r w:rsidR="00E15432" w:rsidRPr="00E15432">
        <w:rPr>
          <w:sz w:val="28"/>
          <w:szCs w:val="28"/>
        </w:rPr>
        <w:t>ерераспределение денежных средств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89" w:rsidRDefault="00852289" w:rsidP="00EC4366">
      <w:r>
        <w:separator/>
      </w:r>
    </w:p>
  </w:endnote>
  <w:endnote w:type="continuationSeparator" w:id="1">
    <w:p w:rsidR="00852289" w:rsidRDefault="00852289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89" w:rsidRDefault="00852289" w:rsidP="00EC4366">
      <w:r>
        <w:separator/>
      </w:r>
    </w:p>
  </w:footnote>
  <w:footnote w:type="continuationSeparator" w:id="1">
    <w:p w:rsidR="00852289" w:rsidRDefault="00852289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903B8D">
    <w:pPr>
      <w:pStyle w:val="a3"/>
      <w:jc w:val="center"/>
    </w:pPr>
    <w:fldSimple w:instr="PAGE   \* MERGEFORMAT">
      <w:r w:rsidR="004F2B4E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16FE9"/>
    <w:rsid w:val="002F0B4C"/>
    <w:rsid w:val="003440DB"/>
    <w:rsid w:val="0035602A"/>
    <w:rsid w:val="003654B8"/>
    <w:rsid w:val="003A27B8"/>
    <w:rsid w:val="003D569F"/>
    <w:rsid w:val="003F7833"/>
    <w:rsid w:val="003F7C98"/>
    <w:rsid w:val="0043183A"/>
    <w:rsid w:val="00480711"/>
    <w:rsid w:val="00480D1D"/>
    <w:rsid w:val="004A2328"/>
    <w:rsid w:val="004F2B4E"/>
    <w:rsid w:val="0062768B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52289"/>
    <w:rsid w:val="00865D75"/>
    <w:rsid w:val="00894803"/>
    <w:rsid w:val="008A4EBA"/>
    <w:rsid w:val="008B685B"/>
    <w:rsid w:val="008F1886"/>
    <w:rsid w:val="00903B8D"/>
    <w:rsid w:val="009209D6"/>
    <w:rsid w:val="009310D5"/>
    <w:rsid w:val="009576EC"/>
    <w:rsid w:val="009636AE"/>
    <w:rsid w:val="00970B4E"/>
    <w:rsid w:val="00B84087"/>
    <w:rsid w:val="00B96108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E15432"/>
    <w:rsid w:val="00EC4366"/>
    <w:rsid w:val="00F1386B"/>
    <w:rsid w:val="00F35AEC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2019-09-11T10:51:00Z</dcterms:created>
  <dcterms:modified xsi:type="dcterms:W3CDTF">2020-04-20T08:45:00Z</dcterms:modified>
</cp:coreProperties>
</file>